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6D429" w14:textId="77777777" w:rsidR="00892B3E" w:rsidRPr="000D2EBA" w:rsidRDefault="00000000" w:rsidP="00EE1B35">
      <w:r>
        <w:rPr>
          <w:noProof/>
          <w:lang w:eastAsia="en-NZ"/>
        </w:rPr>
        <w:pict w14:anchorId="2A94FEEF">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9FE9685" w14:textId="77777777" w:rsidR="00E10FE9" w:rsidRPr="00035744" w:rsidRDefault="00E10FE9"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6E14602" w14:textId="77777777" w:rsidR="00E10FE9" w:rsidRPr="00035744" w:rsidRDefault="00E10FE9"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37C5D3C1" w14:textId="77777777" w:rsidR="006C5D0E" w:rsidRDefault="006C5D0E" w:rsidP="006C5D0E"/>
    <w:p w14:paraId="3B59690F" w14:textId="77777777" w:rsidR="006C5D0E" w:rsidRDefault="006C5D0E" w:rsidP="006C5D0E"/>
    <w:p w14:paraId="70202509" w14:textId="77777777" w:rsidR="006C5D0E" w:rsidRDefault="006C5D0E" w:rsidP="006C5D0E"/>
    <w:p w14:paraId="1C39BA24" w14:textId="77777777" w:rsidR="006C5D0E" w:rsidRDefault="006C5D0E" w:rsidP="00057392"/>
    <w:p w14:paraId="6DA6B1E5" w14:textId="77777777" w:rsidR="006C5D0E" w:rsidRDefault="006C5D0E" w:rsidP="006C5D0E"/>
    <w:p w14:paraId="2F038E96" w14:textId="77777777" w:rsidR="00F27C34" w:rsidRDefault="00F27C34" w:rsidP="006C5D0E"/>
    <w:p w14:paraId="3681D5A7" w14:textId="77777777" w:rsidR="00F27C34" w:rsidRDefault="00F27C34" w:rsidP="006C5D0E"/>
    <w:p w14:paraId="2DEE343F" w14:textId="77777777" w:rsidR="00F27C34" w:rsidRDefault="00F27C34" w:rsidP="006C5D0E"/>
    <w:p w14:paraId="265720CA" w14:textId="2E9AACDA" w:rsidR="006C5D0E" w:rsidRPr="00CC7D44" w:rsidRDefault="00CC7D44" w:rsidP="006C5D0E">
      <w:pPr>
        <w:rPr>
          <w:rStyle w:val="xStyle14ptBold"/>
          <w:rFonts w:eastAsia="Times New Roman"/>
          <w:color w:val="FF0000"/>
          <w:szCs w:val="20"/>
        </w:rPr>
      </w:pPr>
      <w:r w:rsidRPr="00CC7D44">
        <w:rPr>
          <w:rStyle w:val="xStyle14ptBold"/>
          <w:rFonts w:eastAsia="Times New Roman"/>
          <w:color w:val="FF0000"/>
          <w:szCs w:val="20"/>
        </w:rPr>
        <w:t>EXPIRED</w:t>
      </w:r>
    </w:p>
    <w:p w14:paraId="7791BF4B"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4A291B" w:rsidRPr="004A291B">
            <w:rPr>
              <w:rStyle w:val="CommentReference"/>
              <w:rFonts w:ascii="Calibri" w:hAnsi="Calibri"/>
              <w:sz w:val="28"/>
            </w:rPr>
            <w:t xml:space="preserve">90930 </w:t>
          </w:r>
          <w:r w:rsidR="004A291B">
            <w:rPr>
              <w:rStyle w:val="CommentReference"/>
              <w:rFonts w:ascii="Calibri" w:hAnsi="Calibri"/>
              <w:sz w:val="28"/>
            </w:rPr>
            <w:t>Version 3</w:t>
          </w:r>
        </w:sdtContent>
      </w:sdt>
    </w:p>
    <w:p w14:paraId="2D649F40"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942890">
            <w:rPr>
              <w:rStyle w:val="VPField14pt"/>
            </w:rPr>
            <w:t>Carry out a practical chemistry investigation, with direction</w:t>
          </w:r>
        </w:sdtContent>
      </w:sdt>
    </w:p>
    <w:p w14:paraId="083E2F99"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942890">
            <w:rPr>
              <w:rStyle w:val="VPField14pt"/>
            </w:rPr>
            <w:t>1</w:t>
          </w:r>
        </w:sdtContent>
      </w:sdt>
    </w:p>
    <w:p w14:paraId="54B4AFC9"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942890">
            <w:rPr>
              <w:rStyle w:val="VPField14pt"/>
            </w:rPr>
            <w:t>4</w:t>
          </w:r>
        </w:sdtContent>
      </w:sdt>
    </w:p>
    <w:p w14:paraId="32C89C7E"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942890">
            <w:rPr>
              <w:rStyle w:val="VPField14pt"/>
            </w:rPr>
            <w:t>And the most reactive is …</w:t>
          </w:r>
        </w:sdtContent>
      </w:sdt>
    </w:p>
    <w:p w14:paraId="55286BE2"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942890">
            <w:rPr>
              <w:rStyle w:val="VPField14pt"/>
            </w:rPr>
            <w:t>Chemistry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942890">
            <w:rPr>
              <w:rStyle w:val="VPField14pt"/>
            </w:rPr>
            <w:t>1.1</w:t>
          </w:r>
          <w:r w:rsidR="004A291B">
            <w:rPr>
              <w:rStyle w:val="VPField14pt"/>
            </w:rPr>
            <w:t xml:space="preserve"> v2</w:t>
          </w:r>
        </w:sdtContent>
      </w:sdt>
    </w:p>
    <w:p w14:paraId="0ABF9C57"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942890">
            <w:rPr>
              <w:rStyle w:val="VPField14pt"/>
            </w:rPr>
            <w:t>Manufacturing and Technology</w:t>
          </w:r>
        </w:sdtContent>
      </w:sdt>
    </w:p>
    <w:p w14:paraId="73DD63E9" w14:textId="77777777" w:rsidR="007534F7" w:rsidRPr="00F27C34" w:rsidRDefault="007534F7" w:rsidP="006C5D0E">
      <w:pPr>
        <w:tabs>
          <w:tab w:val="left" w:pos="2835"/>
        </w:tabs>
        <w:rPr>
          <w:rStyle w:val="xStyle14pt"/>
        </w:rPr>
      </w:pPr>
    </w:p>
    <w:p w14:paraId="0F4EC53A" w14:textId="77777777" w:rsidR="004B6469" w:rsidRPr="00F27C34" w:rsidRDefault="004B6469" w:rsidP="006C5D0E">
      <w:pPr>
        <w:tabs>
          <w:tab w:val="left" w:pos="2835"/>
        </w:tabs>
        <w:rPr>
          <w:rStyle w:val="xStyle14pt"/>
        </w:rPr>
      </w:pPr>
    </w:p>
    <w:p w14:paraId="5BF104FB"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0FC56803" w14:textId="77777777">
        <w:trPr>
          <w:trHeight w:val="317"/>
        </w:trPr>
        <w:tc>
          <w:tcPr>
            <w:tcW w:w="1615" w:type="pct"/>
            <w:shd w:val="clear" w:color="auto" w:fill="auto"/>
          </w:tcPr>
          <w:p w14:paraId="4858F2E4" w14:textId="77777777" w:rsidR="00F6222A" w:rsidRPr="00F6222A" w:rsidRDefault="00F6222A" w:rsidP="00B627C4">
            <w:pPr>
              <w:rPr>
                <w:lang w:val="en-GB"/>
              </w:rPr>
            </w:pPr>
            <w:r w:rsidRPr="00F6222A">
              <w:rPr>
                <w:lang w:val="en-GB"/>
              </w:rPr>
              <w:t>Date version published</w:t>
            </w:r>
          </w:p>
        </w:tc>
        <w:tc>
          <w:tcPr>
            <w:tcW w:w="3385" w:type="pct"/>
            <w:shd w:val="clear" w:color="auto" w:fill="auto"/>
          </w:tcPr>
          <w:p w14:paraId="176AE946" w14:textId="77777777" w:rsidR="006F4B1A" w:rsidRPr="00F6222A" w:rsidRDefault="006F4B1A" w:rsidP="006F4B1A">
            <w:pPr>
              <w:rPr>
                <w:lang w:val="en-GB"/>
              </w:rPr>
            </w:pPr>
            <w:r>
              <w:rPr>
                <w:lang w:val="en-GB"/>
              </w:rPr>
              <w:t>February</w:t>
            </w:r>
            <w:r w:rsidRPr="00F6222A">
              <w:rPr>
                <w:lang w:val="en-GB"/>
              </w:rPr>
              <w:t xml:space="preserve"> </w:t>
            </w:r>
            <w:r>
              <w:rPr>
                <w:lang w:val="en-GB"/>
              </w:rPr>
              <w:t>2015 Version 2</w:t>
            </w:r>
          </w:p>
          <w:p w14:paraId="7B83F11A" w14:textId="77777777" w:rsidR="00F6222A" w:rsidRPr="00F6222A" w:rsidRDefault="00F6222A" w:rsidP="006F4B1A">
            <w:pPr>
              <w:rPr>
                <w:lang w:val="en-GB"/>
              </w:rPr>
            </w:pPr>
            <w:r w:rsidRPr="00F6222A">
              <w:rPr>
                <w:lang w:val="en-GB"/>
              </w:rPr>
              <w:t xml:space="preserve">To support internal assessment from </w:t>
            </w:r>
            <w:r>
              <w:rPr>
                <w:lang w:val="en-GB"/>
              </w:rPr>
              <w:t>201</w:t>
            </w:r>
            <w:r w:rsidR="006F4B1A">
              <w:rPr>
                <w:lang w:val="en-GB"/>
              </w:rPr>
              <w:t>5</w:t>
            </w:r>
          </w:p>
        </w:tc>
      </w:tr>
      <w:tr w:rsidR="007534F7" w:rsidRPr="00A24B20" w14:paraId="475E15F1" w14:textId="77777777">
        <w:trPr>
          <w:trHeight w:val="317"/>
        </w:trPr>
        <w:tc>
          <w:tcPr>
            <w:tcW w:w="1615" w:type="pct"/>
            <w:shd w:val="clear" w:color="auto" w:fill="auto"/>
          </w:tcPr>
          <w:p w14:paraId="2333EE6B" w14:textId="77777777" w:rsidR="007534F7" w:rsidRPr="00A24B20" w:rsidRDefault="007534F7" w:rsidP="007534F7">
            <w:r w:rsidRPr="00A24B20">
              <w:rPr>
                <w:lang w:val="en-GB"/>
              </w:rPr>
              <w:t>Quality assurance status</w:t>
            </w:r>
          </w:p>
        </w:tc>
        <w:tc>
          <w:tcPr>
            <w:tcW w:w="3385" w:type="pct"/>
            <w:shd w:val="clear" w:color="auto" w:fill="auto"/>
          </w:tcPr>
          <w:p w14:paraId="1A4E429C" w14:textId="77777777" w:rsidR="007534F7" w:rsidRPr="00A24B20" w:rsidRDefault="007534F7" w:rsidP="006F4B1A">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6F4B1A">
              <w:t>02</w:t>
            </w:r>
            <w:r w:rsidRPr="0031555D">
              <w:t>-201</w:t>
            </w:r>
            <w:r w:rsidR="006F4B1A">
              <w:t>5</w:t>
            </w:r>
            <w:r w:rsidRPr="0031555D">
              <w:t>-</w:t>
            </w:r>
            <w:r w:rsidR="002B09BE">
              <w:t>90930</w:t>
            </w:r>
            <w:r w:rsidRPr="0031555D">
              <w:t>-</w:t>
            </w:r>
            <w:r w:rsidR="006F4B1A">
              <w:t>02</w:t>
            </w:r>
            <w:r w:rsidRPr="0031555D">
              <w:t>-</w:t>
            </w:r>
            <w:r w:rsidR="002B09BE">
              <w:t>7</w:t>
            </w:r>
            <w:r w:rsidR="006F4B1A">
              <w:t>197</w:t>
            </w:r>
          </w:p>
        </w:tc>
      </w:tr>
      <w:sdt>
        <w:sdtPr>
          <w:id w:val="54382192"/>
          <w:lock w:val="sdtContentLocked"/>
          <w:placeholder>
            <w:docPart w:val="DefaultPlaceholder_22675703"/>
          </w:placeholder>
        </w:sdtPr>
        <w:sdtContent>
          <w:tr w:rsidR="007534F7" w:rsidRPr="00A24B20" w14:paraId="54E983F7" w14:textId="77777777">
            <w:trPr>
              <w:trHeight w:val="379"/>
            </w:trPr>
            <w:tc>
              <w:tcPr>
                <w:tcW w:w="1615" w:type="pct"/>
                <w:shd w:val="clear" w:color="auto" w:fill="auto"/>
              </w:tcPr>
              <w:p w14:paraId="7F7C8C06" w14:textId="77777777" w:rsidR="007534F7" w:rsidRPr="00A24B20" w:rsidRDefault="007534F7" w:rsidP="007534F7">
                <w:r w:rsidRPr="00A24B20">
                  <w:t>Authenticity of evidence</w:t>
                </w:r>
              </w:p>
            </w:tc>
            <w:tc>
              <w:tcPr>
                <w:tcW w:w="3385" w:type="pct"/>
                <w:shd w:val="clear" w:color="auto" w:fill="auto"/>
              </w:tcPr>
              <w:p w14:paraId="6814BB56"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7E63C780"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1D788E59"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4F9AA39" w14:textId="77777777" w:rsidR="0007554D" w:rsidRDefault="0007554D" w:rsidP="0007554D">
      <w:pPr>
        <w:pStyle w:val="VPARBoxedHeading"/>
      </w:pPr>
      <w:r>
        <w:lastRenderedPageBreak/>
        <w:t>Vocational Pathway Assessment Resource</w:t>
      </w:r>
    </w:p>
    <w:p w14:paraId="690427E5"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942890">
            <w:t>90930</w:t>
          </w:r>
        </w:sdtContent>
      </w:sdt>
    </w:p>
    <w:p w14:paraId="5F7B5834"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942890">
            <w:t>Carry out a practical chemistry investigation, with direction</w:t>
          </w:r>
        </w:sdtContent>
      </w:sdt>
    </w:p>
    <w:p w14:paraId="19F39ED5"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942890">
            <w:t>1</w:t>
          </w:r>
        </w:sdtContent>
      </w:sdt>
    </w:p>
    <w:p w14:paraId="3220FFFC"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942890">
            <w:t>4</w:t>
          </w:r>
        </w:sdtContent>
      </w:sdt>
    </w:p>
    <w:p w14:paraId="37093FA3"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942890">
            <w:t>And the most reactive is …</w:t>
          </w:r>
        </w:sdtContent>
      </w:sdt>
    </w:p>
    <w:p w14:paraId="78DB28ED"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942890">
            <w:t>Chemistry</w:t>
          </w:r>
        </w:sdtContent>
      </w:sdt>
      <w:r w:rsidR="00811D80">
        <w:t xml:space="preserve"> </w:t>
      </w:r>
      <w:r w:rsidR="00811D80" w:rsidRPr="004E04A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942890">
            <w:t>1.1</w:t>
          </w:r>
          <w:r w:rsidR="006A75CB">
            <w:t xml:space="preserve"> v2</w:t>
          </w:r>
        </w:sdtContent>
      </w:sdt>
    </w:p>
    <w:p w14:paraId="0ABE0EB4"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942890">
            <w:t>Manufacturing and Technology</w:t>
          </w:r>
        </w:sdtContent>
      </w:sdt>
    </w:p>
    <w:p w14:paraId="3846B395" w14:textId="77777777" w:rsidR="00E053F6" w:rsidRDefault="00E053F6" w:rsidP="002E5928">
      <w:pPr>
        <w:pStyle w:val="VPAELBannerAfter8pt"/>
      </w:pPr>
      <w:r>
        <w:t>Learner instructions</w:t>
      </w:r>
    </w:p>
    <w:p w14:paraId="0B642AB5" w14:textId="77777777" w:rsidR="00E053F6" w:rsidRDefault="00E053F6" w:rsidP="00E053F6">
      <w:pPr>
        <w:pStyle w:val="Heading1"/>
      </w:pPr>
      <w:r>
        <w:t>Introduction</w:t>
      </w:r>
    </w:p>
    <w:p w14:paraId="1CC7117C" w14:textId="77777777" w:rsidR="00E053F6" w:rsidRPr="00942890" w:rsidRDefault="00E053F6" w:rsidP="00E053F6">
      <w:r>
        <w:t xml:space="preserve">This assessment activity requires you </w:t>
      </w:r>
      <w:r w:rsidR="00C21B63">
        <w:t>to</w:t>
      </w:r>
      <w:r w:rsidR="00516757">
        <w:t xml:space="preserve"> </w:t>
      </w:r>
      <w:r w:rsidR="00516757">
        <w:rPr>
          <w:lang w:eastAsia="ar-SA"/>
        </w:rPr>
        <w:t>carry out a practical chemistry investigation to</w:t>
      </w:r>
      <w:r w:rsidR="00C21B63">
        <w:t xml:space="preserve"> find the </w:t>
      </w:r>
      <w:r w:rsidR="00D41012">
        <w:t>most reactive metal from a series of five</w:t>
      </w:r>
      <w:r w:rsidR="00D41012">
        <w:rPr>
          <w:lang w:eastAsia="en-NZ"/>
        </w:rPr>
        <w:t>.</w:t>
      </w:r>
    </w:p>
    <w:p w14:paraId="1BF69093" w14:textId="77777777" w:rsidR="00E053F6" w:rsidRDefault="00E053F6" w:rsidP="00E053F6">
      <w:r>
        <w:t xml:space="preserve">You are going to be assessed </w:t>
      </w:r>
      <w:r w:rsidR="007A5328" w:rsidRPr="00222FC1">
        <w:t xml:space="preserve">on </w:t>
      </w:r>
      <w:r w:rsidR="00222FC1">
        <w:rPr>
          <w:lang w:eastAsia="en-NZ"/>
        </w:rPr>
        <w:t>how</w:t>
      </w:r>
      <w:r w:rsidR="007A5328" w:rsidRPr="00222FC1">
        <w:rPr>
          <w:lang w:eastAsia="en-NZ"/>
        </w:rPr>
        <w:t xml:space="preserve"> </w:t>
      </w:r>
      <w:r w:rsidR="00516757">
        <w:rPr>
          <w:lang w:eastAsia="en-NZ"/>
        </w:rPr>
        <w:t xml:space="preserve">comprehensively </w:t>
      </w:r>
      <w:r w:rsidR="00222FC1">
        <w:rPr>
          <w:lang w:eastAsia="en-NZ"/>
        </w:rPr>
        <w:t>you carry out a</w:t>
      </w:r>
      <w:r w:rsidR="007A5328" w:rsidRPr="00222FC1">
        <w:rPr>
          <w:lang w:eastAsia="en-NZ"/>
        </w:rPr>
        <w:t xml:space="preserve"> practical chemistry investigation</w:t>
      </w:r>
      <w:r w:rsidR="00D41012" w:rsidRPr="00D41012">
        <w:rPr>
          <w:lang w:eastAsia="en-NZ"/>
        </w:rPr>
        <w:t xml:space="preserve"> to determine the reactivity of </w:t>
      </w:r>
      <w:r w:rsidR="00D41012">
        <w:rPr>
          <w:lang w:eastAsia="en-NZ"/>
        </w:rPr>
        <w:t>five</w:t>
      </w:r>
      <w:r w:rsidR="00D41012" w:rsidRPr="00D41012">
        <w:rPr>
          <w:lang w:eastAsia="en-NZ"/>
        </w:rPr>
        <w:t xml:space="preserve"> common metals by investigating their reactions </w:t>
      </w:r>
      <w:r w:rsidR="0047521D">
        <w:rPr>
          <w:lang w:eastAsia="en-NZ"/>
        </w:rPr>
        <w:t>with</w:t>
      </w:r>
      <w:r w:rsidR="0047521D" w:rsidRPr="00D41012">
        <w:rPr>
          <w:lang w:eastAsia="en-NZ"/>
        </w:rPr>
        <w:t xml:space="preserve"> </w:t>
      </w:r>
      <w:r w:rsidR="00D41012" w:rsidRPr="00D41012">
        <w:rPr>
          <w:lang w:eastAsia="en-NZ"/>
        </w:rPr>
        <w:t>air, pure oxygen, cold and hot water</w:t>
      </w:r>
      <w:r w:rsidR="00076FCB">
        <w:rPr>
          <w:lang w:eastAsia="en-NZ"/>
        </w:rPr>
        <w:t>,</w:t>
      </w:r>
      <w:r w:rsidR="00D41012" w:rsidRPr="00D41012">
        <w:rPr>
          <w:lang w:eastAsia="en-NZ"/>
        </w:rPr>
        <w:t xml:space="preserve"> and </w:t>
      </w:r>
      <w:r w:rsidR="00730943">
        <w:rPr>
          <w:lang w:eastAsia="en-NZ"/>
        </w:rPr>
        <w:t xml:space="preserve">dilute </w:t>
      </w:r>
      <w:r w:rsidR="00D41012" w:rsidRPr="00D41012">
        <w:rPr>
          <w:lang w:eastAsia="en-NZ"/>
        </w:rPr>
        <w:t>hydrochloric acid.</w:t>
      </w:r>
    </w:p>
    <w:p w14:paraId="5D1518AA" w14:textId="77777777" w:rsidR="00E053F6" w:rsidRDefault="00B320A2" w:rsidP="00E053F6">
      <w:r>
        <w:t xml:space="preserve">The following instructions provide you with a way to structure your work </w:t>
      </w:r>
      <w:r w:rsidR="00EC51B4">
        <w:t>so you can</w:t>
      </w:r>
      <w:r>
        <w:t xml:space="preserve"> demonstrate what you have learnt </w:t>
      </w:r>
      <w:r w:rsidR="00EC51B4">
        <w:t>and</w:t>
      </w:r>
      <w:r>
        <w:t xml:space="preserve"> achieve success in this standard.</w:t>
      </w:r>
    </w:p>
    <w:p w14:paraId="0D60139E" w14:textId="77777777" w:rsidR="00D41012" w:rsidRPr="00400999" w:rsidRDefault="00EC51B4" w:rsidP="00400999">
      <w:pPr>
        <w:pStyle w:val="VPAnnotationsbox"/>
      </w:pPr>
      <w:r w:rsidRPr="00400999">
        <w:t>Assessor/educator note:</w:t>
      </w:r>
      <w:r w:rsidR="00B75290">
        <w:t xml:space="preserve"> </w:t>
      </w:r>
      <w:r w:rsidR="0090539A">
        <w:t>It is expected that the assessor/educator will read the learner instructions and modify them if necessary to suit their learners.</w:t>
      </w:r>
    </w:p>
    <w:p w14:paraId="39DD506B" w14:textId="77777777" w:rsidR="00E053F6" w:rsidRDefault="00B320A2" w:rsidP="00B320A2">
      <w:pPr>
        <w:pStyle w:val="Heading1"/>
      </w:pPr>
      <w:r>
        <w:t>Task</w:t>
      </w:r>
    </w:p>
    <w:p w14:paraId="7A62DF4D" w14:textId="77777777" w:rsidR="00C21B63" w:rsidRPr="00C21B63" w:rsidRDefault="00D41012" w:rsidP="00C21B63">
      <w:pPr>
        <w:widowControl w:val="0"/>
        <w:tabs>
          <w:tab w:val="left" w:pos="397"/>
          <w:tab w:val="left" w:pos="794"/>
          <w:tab w:val="left" w:pos="1191"/>
        </w:tabs>
        <w:suppressAutoHyphens/>
      </w:pPr>
      <w:r w:rsidRPr="00D41012">
        <w:rPr>
          <w:lang w:eastAsia="ar-SA"/>
        </w:rPr>
        <w:t>Metals as pure elements or alloys are essential to today’s economy. They come in different forms and reactivit</w:t>
      </w:r>
      <w:r w:rsidR="00F83B83">
        <w:rPr>
          <w:lang w:eastAsia="ar-SA"/>
        </w:rPr>
        <w:t>ie</w:t>
      </w:r>
      <w:r w:rsidRPr="00D41012">
        <w:rPr>
          <w:lang w:eastAsia="ar-SA"/>
        </w:rPr>
        <w:t>s and these chemical and physical properties link to their uses.</w:t>
      </w:r>
      <w:r w:rsidR="00717609">
        <w:rPr>
          <w:lang w:eastAsia="ar-SA"/>
        </w:rPr>
        <w:t xml:space="preserve"> The company you work for has won a tender to manufacture aircraft parts. The most appropriate metal needs to be chosen to manufacture these parts.</w:t>
      </w:r>
      <w:r w:rsidR="00C21B63">
        <w:rPr>
          <w:lang w:eastAsia="ar-SA"/>
        </w:rPr>
        <w:t xml:space="preserve"> </w:t>
      </w:r>
      <w:r w:rsidR="002072FF">
        <w:rPr>
          <w:lang w:eastAsia="ar-SA"/>
        </w:rPr>
        <w:t>Y</w:t>
      </w:r>
      <w:r w:rsidR="00717609">
        <w:rPr>
          <w:lang w:eastAsia="ar-SA"/>
        </w:rPr>
        <w:t xml:space="preserve">ou are required </w:t>
      </w:r>
      <w:r w:rsidR="00717609">
        <w:t>t</w:t>
      </w:r>
      <w:r w:rsidR="00C21B63" w:rsidRPr="00C21B63">
        <w:t>o investigate the reactivity series for iron, copper, lead, aluminium, and magnesium</w:t>
      </w:r>
      <w:r w:rsidR="00717609">
        <w:t xml:space="preserve"> and provide a report</w:t>
      </w:r>
      <w:r w:rsidR="009B61F8">
        <w:t xml:space="preserve"> to the </w:t>
      </w:r>
      <w:r w:rsidR="009C68E0">
        <w:t>C</w:t>
      </w:r>
      <w:r w:rsidR="009B61F8">
        <w:t>hief Engineer</w:t>
      </w:r>
      <w:r w:rsidR="00717609">
        <w:t>.</w:t>
      </w:r>
      <w:r w:rsidR="00076FCB">
        <w:t xml:space="preserve"> </w:t>
      </w:r>
      <w:r w:rsidR="00717609">
        <w:t>Y</w:t>
      </w:r>
      <w:r w:rsidR="00C21B63" w:rsidRPr="00C21B63">
        <w:t>ou will need to investigate their reactions with air, pure oxygen, cold water, hot water, an</w:t>
      </w:r>
      <w:r w:rsidR="002072FF">
        <w:t>d dilute hydrochloric acid.</w:t>
      </w:r>
    </w:p>
    <w:p w14:paraId="3E1D8349" w14:textId="77777777" w:rsidR="00854EE1" w:rsidRPr="00C21B63" w:rsidRDefault="00854EE1" w:rsidP="00854EE1">
      <w:pPr>
        <w:pStyle w:val="Heading2"/>
      </w:pPr>
      <w:r>
        <w:t>Method</w:t>
      </w:r>
    </w:p>
    <w:p w14:paraId="0D425A2B" w14:textId="77777777" w:rsidR="00854EE1" w:rsidRPr="007E78D3" w:rsidRDefault="00854EE1" w:rsidP="00854EE1">
      <w:pPr>
        <w:rPr>
          <w:lang w:eastAsia="ar-SA"/>
        </w:rPr>
      </w:pPr>
      <w:r>
        <w:rPr>
          <w:lang w:eastAsia="ar-SA"/>
        </w:rPr>
        <w:t xml:space="preserve">Set up a series of reactions of the metals </w:t>
      </w:r>
      <w:r w:rsidR="0047521D">
        <w:rPr>
          <w:lang w:eastAsia="ar-SA"/>
        </w:rPr>
        <w:t xml:space="preserve">with </w:t>
      </w:r>
      <w:r>
        <w:rPr>
          <w:lang w:eastAsia="ar-SA"/>
        </w:rPr>
        <w:t xml:space="preserve">air, </w:t>
      </w:r>
      <w:r w:rsidR="000B08B9">
        <w:rPr>
          <w:lang w:eastAsia="ar-SA"/>
        </w:rPr>
        <w:t xml:space="preserve">pure </w:t>
      </w:r>
      <w:r>
        <w:rPr>
          <w:lang w:eastAsia="ar-SA"/>
        </w:rPr>
        <w:t>oxygen, cold water, hot water, and dilute hydrochloric acid.</w:t>
      </w:r>
    </w:p>
    <w:p w14:paraId="4589E482" w14:textId="77777777" w:rsidR="0087664A" w:rsidRPr="007E78D3" w:rsidRDefault="0087664A" w:rsidP="00B32699">
      <w:pPr>
        <w:pStyle w:val="Heading2"/>
        <w:keepNext/>
        <w:rPr>
          <w:lang w:eastAsia="ar-SA"/>
        </w:rPr>
      </w:pPr>
      <w:r>
        <w:t>Part 1</w:t>
      </w:r>
      <w:r w:rsidR="00B779FC">
        <w:t xml:space="preserve">: </w:t>
      </w:r>
      <w:r>
        <w:rPr>
          <w:lang w:eastAsia="ar-SA"/>
        </w:rPr>
        <w:t xml:space="preserve">Develop </w:t>
      </w:r>
      <w:r w:rsidRPr="007E78D3">
        <w:rPr>
          <w:lang w:eastAsia="ar-SA"/>
        </w:rPr>
        <w:t>a detailed procedure</w:t>
      </w:r>
    </w:p>
    <w:p w14:paraId="5610349B" w14:textId="77777777" w:rsidR="0087664A" w:rsidRPr="007E78D3" w:rsidRDefault="00222FC1" w:rsidP="0087664A">
      <w:pPr>
        <w:rPr>
          <w:lang w:eastAsia="ar-SA"/>
        </w:rPr>
      </w:pPr>
      <w:r w:rsidRPr="007E78D3">
        <w:rPr>
          <w:lang w:eastAsia="ar-SA"/>
        </w:rPr>
        <w:t xml:space="preserve">Develop </w:t>
      </w:r>
      <w:r w:rsidR="0087664A" w:rsidRPr="007E78D3">
        <w:rPr>
          <w:lang w:eastAsia="ar-SA"/>
        </w:rPr>
        <w:t>a detailed step-by-step procedure using the method provided</w:t>
      </w:r>
      <w:r>
        <w:rPr>
          <w:lang w:eastAsia="ar-SA"/>
        </w:rPr>
        <w:t>.</w:t>
      </w:r>
      <w:r w:rsidR="0087664A" w:rsidRPr="007E78D3">
        <w:rPr>
          <w:lang w:eastAsia="ar-SA"/>
        </w:rPr>
        <w:t xml:space="preserve"> </w:t>
      </w:r>
      <w:r w:rsidRPr="007E78D3">
        <w:rPr>
          <w:lang w:eastAsia="ar-SA"/>
        </w:rPr>
        <w:t xml:space="preserve">Collect </w:t>
      </w:r>
      <w:r w:rsidR="0087664A" w:rsidRPr="007E78D3">
        <w:rPr>
          <w:lang w:eastAsia="ar-SA"/>
        </w:rPr>
        <w:t>the necessary primary data</w:t>
      </w:r>
      <w:r w:rsidR="0087664A">
        <w:rPr>
          <w:lang w:eastAsia="ar-SA"/>
        </w:rPr>
        <w:t xml:space="preserve"> with correct units</w:t>
      </w:r>
      <w:r w:rsidR="0087664A" w:rsidRPr="007E78D3">
        <w:rPr>
          <w:lang w:eastAsia="ar-SA"/>
        </w:rPr>
        <w:t xml:space="preserve"> to </w:t>
      </w:r>
      <w:r w:rsidRPr="00C21B63">
        <w:t>investigate the reactivity series for iron, copper, lead, aluminium, and magnesium</w:t>
      </w:r>
      <w:r>
        <w:t>.</w:t>
      </w:r>
    </w:p>
    <w:p w14:paraId="46BEEEEE" w14:textId="77777777" w:rsidR="0087664A" w:rsidRPr="007E78D3" w:rsidRDefault="00222FC1" w:rsidP="0087664A">
      <w:pPr>
        <w:rPr>
          <w:lang w:eastAsia="ar-SA"/>
        </w:rPr>
      </w:pPr>
      <w:r w:rsidRPr="007E78D3">
        <w:rPr>
          <w:lang w:eastAsia="ar-SA"/>
        </w:rPr>
        <w:lastRenderedPageBreak/>
        <w:t xml:space="preserve">Trial </w:t>
      </w:r>
      <w:r w:rsidR="0087664A" w:rsidRPr="007E78D3">
        <w:rPr>
          <w:lang w:eastAsia="ar-SA"/>
        </w:rPr>
        <w:t>your procedure to ensure it works</w:t>
      </w:r>
      <w:r>
        <w:rPr>
          <w:lang w:eastAsia="ar-SA"/>
        </w:rPr>
        <w:t xml:space="preserve">. </w:t>
      </w:r>
      <w:r w:rsidRPr="007E78D3">
        <w:rPr>
          <w:lang w:eastAsia="ar-SA"/>
        </w:rPr>
        <w:t xml:space="preserve">Make </w:t>
      </w:r>
      <w:r w:rsidR="0087664A" w:rsidRPr="007E78D3">
        <w:rPr>
          <w:lang w:eastAsia="ar-SA"/>
        </w:rPr>
        <w:t>any necessary changes to ensure accuracy and reliability.</w:t>
      </w:r>
    </w:p>
    <w:p w14:paraId="25E10B63" w14:textId="77777777" w:rsidR="0087664A" w:rsidRDefault="00222FC1" w:rsidP="00EC51B4">
      <w:pPr>
        <w:rPr>
          <w:lang w:eastAsia="ar-SA"/>
        </w:rPr>
      </w:pPr>
      <w:r w:rsidRPr="007E78D3">
        <w:rPr>
          <w:lang w:eastAsia="ar-SA"/>
        </w:rPr>
        <w:t xml:space="preserve">Include </w:t>
      </w:r>
      <w:r w:rsidR="0087664A" w:rsidRPr="007E78D3">
        <w:rPr>
          <w:lang w:eastAsia="ar-SA"/>
        </w:rPr>
        <w:t>a detailed step-by-step procedure as part of your final presentation.</w:t>
      </w:r>
    </w:p>
    <w:p w14:paraId="457E9028" w14:textId="77777777" w:rsidR="00EC51B4" w:rsidRDefault="00222FC1" w:rsidP="00EC51B4">
      <w:pPr>
        <w:rPr>
          <w:lang w:eastAsia="ar-SA"/>
        </w:rPr>
      </w:pPr>
      <w:r>
        <w:rPr>
          <w:lang w:eastAsia="ar-SA"/>
        </w:rPr>
        <w:t xml:space="preserve">Frame </w:t>
      </w:r>
      <w:r w:rsidR="00EC51B4">
        <w:rPr>
          <w:lang w:eastAsia="ar-SA"/>
        </w:rPr>
        <w:t>your procedure</w:t>
      </w:r>
      <w:r>
        <w:rPr>
          <w:lang w:eastAsia="ar-SA"/>
        </w:rPr>
        <w:t xml:space="preserve"> by clearly stating</w:t>
      </w:r>
      <w:r w:rsidR="00155868">
        <w:rPr>
          <w:lang w:eastAsia="ar-SA"/>
        </w:rPr>
        <w:t>:</w:t>
      </w:r>
    </w:p>
    <w:p w14:paraId="236D3B67" w14:textId="77777777" w:rsidR="0087664A" w:rsidRPr="007E78D3" w:rsidRDefault="0087664A" w:rsidP="00EC51B4">
      <w:pPr>
        <w:pStyle w:val="VPBulletsbody-againstmargin"/>
        <w:rPr>
          <w:lang w:eastAsia="en-NZ"/>
        </w:rPr>
      </w:pPr>
      <w:r w:rsidRPr="007E78D3">
        <w:rPr>
          <w:lang w:eastAsia="en-NZ"/>
        </w:rPr>
        <w:t>the purpose of your investigation</w:t>
      </w:r>
    </w:p>
    <w:p w14:paraId="308CB556" w14:textId="77777777" w:rsidR="0087664A" w:rsidRPr="007E78D3" w:rsidRDefault="00054354" w:rsidP="00EC51B4">
      <w:pPr>
        <w:pStyle w:val="VPBulletsbody-againstmargin"/>
        <w:rPr>
          <w:lang w:eastAsia="en-NZ"/>
        </w:rPr>
      </w:pPr>
      <w:r>
        <w:rPr>
          <w:lang w:eastAsia="en-NZ"/>
        </w:rPr>
        <w:t>t</w:t>
      </w:r>
      <w:r w:rsidR="00222FC1">
        <w:rPr>
          <w:lang w:eastAsia="en-NZ"/>
        </w:rPr>
        <w:t>he</w:t>
      </w:r>
      <w:r w:rsidR="00222FC1" w:rsidRPr="007E78D3">
        <w:rPr>
          <w:lang w:eastAsia="en-NZ"/>
        </w:rPr>
        <w:t xml:space="preserve"> </w:t>
      </w:r>
      <w:r w:rsidR="0087664A" w:rsidRPr="007E78D3">
        <w:rPr>
          <w:lang w:eastAsia="en-NZ"/>
        </w:rPr>
        <w:t xml:space="preserve">chemicals and equipment </w:t>
      </w:r>
      <w:r w:rsidR="00222FC1" w:rsidRPr="007E78D3">
        <w:rPr>
          <w:lang w:eastAsia="en-NZ"/>
        </w:rPr>
        <w:t xml:space="preserve">you </w:t>
      </w:r>
      <w:r w:rsidR="0087664A" w:rsidRPr="007E78D3">
        <w:rPr>
          <w:lang w:eastAsia="en-NZ"/>
        </w:rPr>
        <w:t>have been provided with</w:t>
      </w:r>
      <w:r w:rsidR="002072FF">
        <w:rPr>
          <w:lang w:eastAsia="en-NZ"/>
        </w:rPr>
        <w:t>.</w:t>
      </w:r>
    </w:p>
    <w:p w14:paraId="211572B2" w14:textId="77777777" w:rsidR="00822ECE" w:rsidRDefault="0087664A" w:rsidP="00822ECE">
      <w:pPr>
        <w:rPr>
          <w:lang w:eastAsia="en-NZ"/>
        </w:rPr>
      </w:pPr>
      <w:r w:rsidRPr="007E78D3">
        <w:rPr>
          <w:lang w:eastAsia="en-NZ"/>
        </w:rPr>
        <w:t xml:space="preserve">Write down each step you will need to undertake to be able to draw conclusions that are linked to this purpose. Include sufficient detail </w:t>
      </w:r>
      <w:r w:rsidR="00933FBF">
        <w:rPr>
          <w:lang w:eastAsia="en-NZ"/>
        </w:rPr>
        <w:t xml:space="preserve">so </w:t>
      </w:r>
      <w:r w:rsidRPr="007E78D3">
        <w:rPr>
          <w:lang w:eastAsia="en-NZ"/>
        </w:rPr>
        <w:t xml:space="preserve">that others could replicate </w:t>
      </w:r>
      <w:r w:rsidR="00933FBF">
        <w:rPr>
          <w:lang w:eastAsia="en-NZ"/>
        </w:rPr>
        <w:t>your procedure</w:t>
      </w:r>
      <w:r w:rsidRPr="007E78D3">
        <w:rPr>
          <w:lang w:eastAsia="en-NZ"/>
        </w:rPr>
        <w:t>.</w:t>
      </w:r>
    </w:p>
    <w:p w14:paraId="4EDDD0F5" w14:textId="77777777" w:rsidR="00822ECE" w:rsidRDefault="0087664A" w:rsidP="00822ECE">
      <w:pPr>
        <w:rPr>
          <w:lang w:eastAsia="en-NZ"/>
        </w:rPr>
      </w:pPr>
      <w:r w:rsidRPr="007E78D3">
        <w:rPr>
          <w:lang w:eastAsia="en-NZ"/>
        </w:rPr>
        <w:t xml:space="preserve">As you trial your procedure record any problems you encounter and any changes you </w:t>
      </w:r>
      <w:proofErr w:type="gramStart"/>
      <w:r w:rsidRPr="007E78D3">
        <w:rPr>
          <w:lang w:eastAsia="en-NZ"/>
        </w:rPr>
        <w:t>have t</w:t>
      </w:r>
      <w:r>
        <w:rPr>
          <w:lang w:eastAsia="en-NZ"/>
        </w:rPr>
        <w:t>o</w:t>
      </w:r>
      <w:proofErr w:type="gramEnd"/>
      <w:r>
        <w:rPr>
          <w:lang w:eastAsia="en-NZ"/>
        </w:rPr>
        <w:t xml:space="preserve"> make as a result. Record</w:t>
      </w:r>
      <w:r w:rsidRPr="007E78D3">
        <w:rPr>
          <w:lang w:eastAsia="en-NZ"/>
        </w:rPr>
        <w:t xml:space="preserve"> why you mad</w:t>
      </w:r>
      <w:r w:rsidR="002072FF">
        <w:rPr>
          <w:lang w:eastAsia="en-NZ"/>
        </w:rPr>
        <w:t>e these changes.</w:t>
      </w:r>
    </w:p>
    <w:p w14:paraId="2EA62CFC" w14:textId="77777777" w:rsidR="00822ECE" w:rsidRDefault="0087664A" w:rsidP="00822ECE">
      <w:pPr>
        <w:rPr>
          <w:lang w:eastAsia="en-NZ"/>
        </w:rPr>
      </w:pPr>
      <w:r w:rsidRPr="007E78D3">
        <w:rPr>
          <w:lang w:eastAsia="en-NZ"/>
        </w:rPr>
        <w:t>Write out the final procedure you intend to use for your actual investigation. Note what you have done to ensure accuracy and reliability.</w:t>
      </w:r>
    </w:p>
    <w:p w14:paraId="38187B31" w14:textId="77777777" w:rsidR="0087664A" w:rsidRPr="007E78D3" w:rsidRDefault="0087664A" w:rsidP="00F00E63">
      <w:pPr>
        <w:pStyle w:val="Heading2"/>
        <w:rPr>
          <w:lang w:eastAsia="ar-SA"/>
        </w:rPr>
      </w:pPr>
      <w:r>
        <w:t>Part 2</w:t>
      </w:r>
      <w:r w:rsidR="00B779FC">
        <w:t>:</w:t>
      </w:r>
      <w:r>
        <w:t xml:space="preserve"> </w:t>
      </w:r>
      <w:r>
        <w:rPr>
          <w:lang w:eastAsia="ar-SA"/>
        </w:rPr>
        <w:t>Collect and process the primary data</w:t>
      </w:r>
    </w:p>
    <w:p w14:paraId="1E3AD0C2" w14:textId="77777777" w:rsidR="0087664A" w:rsidRPr="007E78D3" w:rsidRDefault="0087664A" w:rsidP="0087664A">
      <w:pPr>
        <w:rPr>
          <w:lang w:eastAsia="ar-SA"/>
        </w:rPr>
      </w:pPr>
      <w:r w:rsidRPr="007E78D3">
        <w:rPr>
          <w:lang w:eastAsia="ar-SA"/>
        </w:rPr>
        <w:t>Using the procedure determined above</w:t>
      </w:r>
      <w:r w:rsidR="00A77594">
        <w:rPr>
          <w:lang w:eastAsia="ar-SA"/>
        </w:rPr>
        <w:t>,</w:t>
      </w:r>
      <w:r w:rsidRPr="007E78D3">
        <w:rPr>
          <w:lang w:eastAsia="ar-SA"/>
        </w:rPr>
        <w:t xml:space="preserve"> collect relevant primary data</w:t>
      </w:r>
      <w:r>
        <w:rPr>
          <w:lang w:eastAsia="ar-SA"/>
        </w:rPr>
        <w:t xml:space="preserve"> with correct units</w:t>
      </w:r>
      <w:r w:rsidRPr="007E78D3">
        <w:rPr>
          <w:lang w:eastAsia="ar-SA"/>
        </w:rPr>
        <w:t>. Record any changes you make to your procedure as you work and why you made them</w:t>
      </w:r>
      <w:r w:rsidR="00EC51B4">
        <w:rPr>
          <w:lang w:eastAsia="ar-SA"/>
        </w:rPr>
        <w:t>,</w:t>
      </w:r>
      <w:r w:rsidRPr="007E78D3">
        <w:rPr>
          <w:lang w:eastAsia="ar-SA"/>
        </w:rPr>
        <w:t xml:space="preserve"> </w:t>
      </w:r>
      <w:r w:rsidR="00EC51B4">
        <w:rPr>
          <w:lang w:eastAsia="ar-SA"/>
        </w:rPr>
        <w:t>for example</w:t>
      </w:r>
      <w:r w:rsidRPr="007E78D3">
        <w:rPr>
          <w:lang w:eastAsia="ar-SA"/>
        </w:rPr>
        <w:t xml:space="preserve"> to increase accuracy </w:t>
      </w:r>
      <w:r w:rsidR="00516757">
        <w:rPr>
          <w:lang w:eastAsia="ar-SA"/>
        </w:rPr>
        <w:t>and</w:t>
      </w:r>
      <w:r w:rsidR="00516757" w:rsidRPr="007E78D3">
        <w:rPr>
          <w:lang w:eastAsia="ar-SA"/>
        </w:rPr>
        <w:t xml:space="preserve"> </w:t>
      </w:r>
      <w:r w:rsidRPr="007E78D3">
        <w:rPr>
          <w:lang w:eastAsia="ar-SA"/>
        </w:rPr>
        <w:t>reliability.</w:t>
      </w:r>
    </w:p>
    <w:p w14:paraId="516760AB" w14:textId="77777777" w:rsidR="0087664A" w:rsidRPr="007E78D3" w:rsidRDefault="0087664A" w:rsidP="0087664A">
      <w:pPr>
        <w:rPr>
          <w:lang w:eastAsia="ar-SA"/>
        </w:rPr>
      </w:pPr>
      <w:r w:rsidRPr="007E78D3">
        <w:rPr>
          <w:lang w:eastAsia="ar-SA"/>
        </w:rPr>
        <w:t>Process the data you have collected in a way that will enable you to reach a conclusion that is linked to the purpose of your investigation. This could include tables, graphs and calculations (</w:t>
      </w:r>
      <w:r w:rsidR="006512AA">
        <w:rPr>
          <w:lang w:eastAsia="ar-SA"/>
        </w:rPr>
        <w:t>for example</w:t>
      </w:r>
      <w:r w:rsidRPr="007E78D3">
        <w:rPr>
          <w:lang w:eastAsia="ar-SA"/>
        </w:rPr>
        <w:t xml:space="preserve"> averaging).</w:t>
      </w:r>
    </w:p>
    <w:p w14:paraId="05F450D3" w14:textId="77777777" w:rsidR="0087664A" w:rsidRDefault="0087664A" w:rsidP="0087664A">
      <w:pPr>
        <w:rPr>
          <w:lang w:eastAsia="ar-SA"/>
        </w:rPr>
      </w:pPr>
      <w:r>
        <w:rPr>
          <w:lang w:eastAsia="ar-SA"/>
        </w:rPr>
        <w:t>These tips will help you to collect and process you</w:t>
      </w:r>
      <w:r w:rsidR="00076FCB">
        <w:rPr>
          <w:lang w:eastAsia="ar-SA"/>
        </w:rPr>
        <w:t>r</w:t>
      </w:r>
      <w:r>
        <w:rPr>
          <w:lang w:eastAsia="ar-SA"/>
        </w:rPr>
        <w:t xml:space="preserve"> data</w:t>
      </w:r>
      <w:r w:rsidR="00700217">
        <w:rPr>
          <w:lang w:eastAsia="ar-SA"/>
        </w:rPr>
        <w:t>:</w:t>
      </w:r>
    </w:p>
    <w:p w14:paraId="08CD53D2" w14:textId="77777777" w:rsidR="0087664A" w:rsidRPr="007E78D3" w:rsidRDefault="0087664A" w:rsidP="00EC51B4">
      <w:pPr>
        <w:pStyle w:val="VPBulletsbody-againstmargin"/>
        <w:rPr>
          <w:lang w:eastAsia="en-NZ"/>
        </w:rPr>
      </w:pPr>
      <w:r w:rsidRPr="007E78D3">
        <w:rPr>
          <w:lang w:eastAsia="en-NZ"/>
        </w:rPr>
        <w:t>Create a table which will allow you to easily record your primary data</w:t>
      </w:r>
      <w:r>
        <w:rPr>
          <w:lang w:eastAsia="en-NZ"/>
        </w:rPr>
        <w:t xml:space="preserve"> with correct units</w:t>
      </w:r>
      <w:r w:rsidRPr="007E78D3">
        <w:rPr>
          <w:lang w:eastAsia="en-NZ"/>
        </w:rPr>
        <w:t>.</w:t>
      </w:r>
    </w:p>
    <w:p w14:paraId="4815565C" w14:textId="77777777" w:rsidR="00EC51B4" w:rsidRDefault="0087664A" w:rsidP="0087664A">
      <w:pPr>
        <w:pStyle w:val="VPBulletsbody-againstmargin"/>
        <w:rPr>
          <w:lang w:eastAsia="en-NZ"/>
        </w:rPr>
      </w:pPr>
      <w:r w:rsidRPr="007E78D3">
        <w:rPr>
          <w:lang w:eastAsia="en-NZ"/>
        </w:rPr>
        <w:t>Decide how you are going to process this data so that it provides clear justificati</w:t>
      </w:r>
      <w:r>
        <w:rPr>
          <w:lang w:eastAsia="en-NZ"/>
        </w:rPr>
        <w:t xml:space="preserve">ons for your conclusions. This </w:t>
      </w:r>
      <w:r w:rsidR="00A441D8">
        <w:rPr>
          <w:lang w:eastAsia="en-NZ"/>
        </w:rPr>
        <w:t>may</w:t>
      </w:r>
      <w:r w:rsidR="00A441D8" w:rsidRPr="007E78D3">
        <w:rPr>
          <w:lang w:eastAsia="en-NZ"/>
        </w:rPr>
        <w:t xml:space="preserve"> </w:t>
      </w:r>
      <w:r w:rsidRPr="007E78D3">
        <w:rPr>
          <w:lang w:eastAsia="en-NZ"/>
        </w:rPr>
        <w:t>be suitable for a wall chart and</w:t>
      </w:r>
      <w:r w:rsidR="00A441D8">
        <w:rPr>
          <w:lang w:eastAsia="en-NZ"/>
        </w:rPr>
        <w:t xml:space="preserve"> should be</w:t>
      </w:r>
      <w:r w:rsidRPr="007E78D3">
        <w:rPr>
          <w:lang w:eastAsia="en-NZ"/>
        </w:rPr>
        <w:t xml:space="preserve"> easily understood.</w:t>
      </w:r>
    </w:p>
    <w:p w14:paraId="759EF4AA" w14:textId="77777777" w:rsidR="0087664A" w:rsidRPr="007E78D3" w:rsidRDefault="0087664A" w:rsidP="00F00E63">
      <w:pPr>
        <w:pStyle w:val="Heading2"/>
        <w:rPr>
          <w:lang w:eastAsia="ar-SA"/>
        </w:rPr>
      </w:pPr>
      <w:r>
        <w:rPr>
          <w:lang w:eastAsia="ar-SA"/>
        </w:rPr>
        <w:t>Part</w:t>
      </w:r>
      <w:r w:rsidRPr="007E78D3">
        <w:rPr>
          <w:lang w:eastAsia="ar-SA"/>
        </w:rPr>
        <w:t xml:space="preserve"> </w:t>
      </w:r>
      <w:r>
        <w:rPr>
          <w:lang w:eastAsia="ar-SA"/>
        </w:rPr>
        <w:t>3</w:t>
      </w:r>
      <w:r w:rsidRPr="007E78D3">
        <w:rPr>
          <w:lang w:eastAsia="ar-SA"/>
        </w:rPr>
        <w:t xml:space="preserve">: </w:t>
      </w:r>
      <w:r>
        <w:rPr>
          <w:lang w:eastAsia="ar-SA"/>
        </w:rPr>
        <w:t>Interpret the information</w:t>
      </w:r>
    </w:p>
    <w:p w14:paraId="6E1D1784" w14:textId="77777777" w:rsidR="00A441D8" w:rsidRDefault="0087664A" w:rsidP="00054354">
      <w:pPr>
        <w:keepNext/>
        <w:rPr>
          <w:lang w:eastAsia="ar-SA"/>
        </w:rPr>
      </w:pPr>
      <w:r w:rsidRPr="007E78D3">
        <w:rPr>
          <w:lang w:eastAsia="ar-SA"/>
        </w:rPr>
        <w:t>Draw a conclusion from your processed data that is linked to the purpose of the investigation.</w:t>
      </w:r>
      <w:r w:rsidR="00054354">
        <w:rPr>
          <w:lang w:eastAsia="ar-SA"/>
        </w:rPr>
        <w:t xml:space="preserve"> </w:t>
      </w:r>
    </w:p>
    <w:p w14:paraId="6D1C033C" w14:textId="77777777" w:rsidR="00176FB6" w:rsidRDefault="0087664A" w:rsidP="00054354">
      <w:pPr>
        <w:keepNext/>
        <w:rPr>
          <w:lang w:eastAsia="ar-SA"/>
        </w:rPr>
      </w:pPr>
      <w:r w:rsidRPr="007E78D3">
        <w:rPr>
          <w:lang w:eastAsia="ar-SA"/>
        </w:rPr>
        <w:t xml:space="preserve">In </w:t>
      </w:r>
      <w:r>
        <w:rPr>
          <w:lang w:eastAsia="ar-SA"/>
        </w:rPr>
        <w:t>stating your</w:t>
      </w:r>
      <w:r w:rsidRPr="007E78D3">
        <w:rPr>
          <w:lang w:eastAsia="ar-SA"/>
        </w:rPr>
        <w:t xml:space="preserve"> conclusion:</w:t>
      </w:r>
    </w:p>
    <w:p w14:paraId="66B4FE5E" w14:textId="77777777" w:rsidR="00176FB6" w:rsidRDefault="0087664A" w:rsidP="00054354">
      <w:pPr>
        <w:pStyle w:val="VPBulletsbody-againstmargin"/>
        <w:keepNext/>
        <w:rPr>
          <w:lang w:val="en-US" w:eastAsia="ar-SA"/>
        </w:rPr>
      </w:pPr>
      <w:r w:rsidRPr="00AC4BBE">
        <w:rPr>
          <w:lang w:val="en-US" w:eastAsia="ar-SA"/>
        </w:rPr>
        <w:t xml:space="preserve">Justify the choices </w:t>
      </w:r>
      <w:r>
        <w:rPr>
          <w:lang w:val="en-US" w:eastAsia="ar-SA"/>
        </w:rPr>
        <w:t xml:space="preserve">you </w:t>
      </w:r>
      <w:r w:rsidRPr="00AC4BBE">
        <w:rPr>
          <w:lang w:val="en-US" w:eastAsia="ar-SA"/>
        </w:rPr>
        <w:t xml:space="preserve">made </w:t>
      </w:r>
      <w:r>
        <w:rPr>
          <w:lang w:val="en-US" w:eastAsia="ar-SA"/>
        </w:rPr>
        <w:t>and the procedures you used to increase</w:t>
      </w:r>
      <w:r w:rsidRPr="00AC4BBE">
        <w:rPr>
          <w:lang w:val="en-US" w:eastAsia="ar-SA"/>
        </w:rPr>
        <w:t xml:space="preserve"> accuracy</w:t>
      </w:r>
      <w:r>
        <w:rPr>
          <w:lang w:val="en-US" w:eastAsia="ar-SA"/>
        </w:rPr>
        <w:t xml:space="preserve"> and ensure reliability</w:t>
      </w:r>
      <w:r w:rsidRPr="00AC4BBE">
        <w:rPr>
          <w:lang w:val="en-US" w:eastAsia="ar-SA"/>
        </w:rPr>
        <w:t>.</w:t>
      </w:r>
    </w:p>
    <w:p w14:paraId="488F59CE" w14:textId="77777777" w:rsidR="0087664A" w:rsidRPr="00AC4BBE" w:rsidRDefault="0087664A" w:rsidP="0087664A">
      <w:pPr>
        <w:pStyle w:val="VPBulletsbody-againstmargin"/>
        <w:rPr>
          <w:lang w:val="en-US" w:eastAsia="ar-SA"/>
        </w:rPr>
      </w:pPr>
      <w:r w:rsidRPr="00AC4BBE">
        <w:rPr>
          <w:lang w:val="en-US" w:eastAsia="ar-SA"/>
        </w:rPr>
        <w:t>Justify the conclusion in terms of the processed data</w:t>
      </w:r>
      <w:r>
        <w:rPr>
          <w:lang w:val="en-US" w:eastAsia="ar-SA"/>
        </w:rPr>
        <w:t xml:space="preserve"> and the purpose of the investigation</w:t>
      </w:r>
      <w:r w:rsidRPr="00AC4BBE">
        <w:rPr>
          <w:lang w:val="en-US" w:eastAsia="ar-SA"/>
        </w:rPr>
        <w:t>.</w:t>
      </w:r>
    </w:p>
    <w:p w14:paraId="3E74FEC4" w14:textId="77777777" w:rsidR="00B41CE6" w:rsidRPr="00B779FC" w:rsidRDefault="0087664A" w:rsidP="00B779FC">
      <w:pPr>
        <w:pStyle w:val="VPBulletsbody-againstmargin"/>
        <w:rPr>
          <w:lang w:val="en-US" w:eastAsia="ar-SA"/>
        </w:rPr>
      </w:pPr>
      <w:r w:rsidRPr="00AC4BBE">
        <w:rPr>
          <w:lang w:val="en-US" w:eastAsia="ar-SA"/>
        </w:rPr>
        <w:t xml:space="preserve">Relate </w:t>
      </w:r>
      <w:r>
        <w:rPr>
          <w:lang w:val="en-US" w:eastAsia="ar-SA"/>
        </w:rPr>
        <w:t xml:space="preserve">investigation </w:t>
      </w:r>
      <w:r w:rsidRPr="00AC4BBE">
        <w:rPr>
          <w:lang w:val="en-US" w:eastAsia="ar-SA"/>
        </w:rPr>
        <w:t xml:space="preserve">findings to </w:t>
      </w:r>
      <w:r>
        <w:rPr>
          <w:lang w:val="en-US" w:eastAsia="ar-SA"/>
        </w:rPr>
        <w:t xml:space="preserve">applicable </w:t>
      </w:r>
      <w:r w:rsidRPr="00AC4BBE">
        <w:rPr>
          <w:lang w:val="en-US" w:eastAsia="ar-SA"/>
        </w:rPr>
        <w:t>chemistry idea</w:t>
      </w:r>
      <w:r>
        <w:rPr>
          <w:lang w:val="en-US" w:eastAsia="ar-SA"/>
        </w:rPr>
        <w:t>s.</w:t>
      </w:r>
    </w:p>
    <w:p w14:paraId="295E7142" w14:textId="77777777" w:rsidR="00B41CE6" w:rsidRPr="00AC4BBE" w:rsidRDefault="00B41CE6" w:rsidP="002072FF">
      <w:pPr>
        <w:pStyle w:val="Heading2"/>
        <w:keepNext/>
        <w:rPr>
          <w:lang w:val="en-US" w:eastAsia="ar-SA"/>
        </w:rPr>
      </w:pPr>
      <w:r>
        <w:rPr>
          <w:lang w:eastAsia="ar-SA"/>
        </w:rPr>
        <w:t>Part</w:t>
      </w:r>
      <w:r w:rsidRPr="007E78D3">
        <w:rPr>
          <w:lang w:eastAsia="ar-SA"/>
        </w:rPr>
        <w:t xml:space="preserve"> </w:t>
      </w:r>
      <w:r>
        <w:rPr>
          <w:lang w:eastAsia="ar-SA"/>
        </w:rPr>
        <w:t>4</w:t>
      </w:r>
      <w:r w:rsidRPr="007E78D3">
        <w:rPr>
          <w:lang w:eastAsia="ar-SA"/>
        </w:rPr>
        <w:t xml:space="preserve">: </w:t>
      </w:r>
      <w:r>
        <w:rPr>
          <w:lang w:eastAsia="ar-SA"/>
        </w:rPr>
        <w:t xml:space="preserve">Report your </w:t>
      </w:r>
      <w:r w:rsidR="0037078E">
        <w:rPr>
          <w:lang w:eastAsia="ar-SA"/>
        </w:rPr>
        <w:t>i</w:t>
      </w:r>
      <w:r>
        <w:rPr>
          <w:lang w:eastAsia="ar-SA"/>
        </w:rPr>
        <w:t>nvestigation</w:t>
      </w:r>
    </w:p>
    <w:p w14:paraId="272BB277" w14:textId="77777777" w:rsidR="0087664A" w:rsidRPr="007E78D3" w:rsidRDefault="00B41CE6" w:rsidP="0087664A">
      <w:pPr>
        <w:rPr>
          <w:lang w:eastAsia="ar-SA"/>
        </w:rPr>
      </w:pPr>
      <w:r>
        <w:rPr>
          <w:lang w:eastAsia="ar-SA"/>
        </w:rPr>
        <w:t>In y</w:t>
      </w:r>
      <w:r w:rsidR="0087664A">
        <w:rPr>
          <w:lang w:eastAsia="ar-SA"/>
        </w:rPr>
        <w:t>our report</w:t>
      </w:r>
      <w:r w:rsidR="00B701EE">
        <w:rPr>
          <w:lang w:eastAsia="ar-SA"/>
        </w:rPr>
        <w:t xml:space="preserve"> </w:t>
      </w:r>
      <w:r w:rsidR="0087664A" w:rsidRPr="007E78D3">
        <w:rPr>
          <w:lang w:eastAsia="ar-SA"/>
        </w:rPr>
        <w:t>include:</w:t>
      </w:r>
    </w:p>
    <w:p w14:paraId="526A4FA1" w14:textId="77777777" w:rsidR="0087664A" w:rsidRPr="00626810" w:rsidRDefault="0087664A" w:rsidP="0087664A">
      <w:pPr>
        <w:pStyle w:val="VPBulletsbody-againstmargin"/>
        <w:rPr>
          <w:lang w:val="en-US" w:eastAsia="ar-SA"/>
        </w:rPr>
      </w:pPr>
      <w:r>
        <w:rPr>
          <w:lang w:val="en-US" w:eastAsia="ar-SA"/>
        </w:rPr>
        <w:t>t</w:t>
      </w:r>
      <w:r w:rsidRPr="00626810">
        <w:rPr>
          <w:lang w:val="en-US" w:eastAsia="ar-SA"/>
        </w:rPr>
        <w:t>he purpose of your investigation</w:t>
      </w:r>
      <w:r>
        <w:rPr>
          <w:lang w:val="en-US" w:eastAsia="ar-SA"/>
        </w:rPr>
        <w:t xml:space="preserve"> (as provided by your assessor</w:t>
      </w:r>
      <w:r w:rsidR="00155868">
        <w:rPr>
          <w:lang w:val="en-US" w:eastAsia="ar-SA"/>
        </w:rPr>
        <w:t>/educator</w:t>
      </w:r>
      <w:r>
        <w:rPr>
          <w:lang w:val="en-US" w:eastAsia="ar-SA"/>
        </w:rPr>
        <w:t>)</w:t>
      </w:r>
    </w:p>
    <w:p w14:paraId="537DA981" w14:textId="77777777" w:rsidR="0087664A" w:rsidRPr="00626810" w:rsidRDefault="0087664A" w:rsidP="0087664A">
      <w:pPr>
        <w:pStyle w:val="VPBulletsbody-againstmargin"/>
        <w:rPr>
          <w:lang w:val="en-US" w:eastAsia="ar-SA"/>
        </w:rPr>
      </w:pPr>
      <w:r>
        <w:rPr>
          <w:lang w:val="en-US" w:eastAsia="ar-SA"/>
        </w:rPr>
        <w:t>t</w:t>
      </w:r>
      <w:r w:rsidRPr="00626810">
        <w:rPr>
          <w:lang w:val="en-US" w:eastAsia="ar-SA"/>
        </w:rPr>
        <w:t>he step-by-step procedure you developed and used</w:t>
      </w:r>
      <w:r w:rsidR="00570BF4">
        <w:rPr>
          <w:lang w:val="en-US" w:eastAsia="ar-SA"/>
        </w:rPr>
        <w:t>,</w:t>
      </w:r>
      <w:r w:rsidRPr="00626810">
        <w:rPr>
          <w:lang w:val="en-US" w:eastAsia="ar-SA"/>
        </w:rPr>
        <w:t xml:space="preserve"> including a</w:t>
      </w:r>
      <w:r>
        <w:rPr>
          <w:lang w:val="en-US" w:eastAsia="ar-SA"/>
        </w:rPr>
        <w:t>ll equipment and chemicals used</w:t>
      </w:r>
    </w:p>
    <w:p w14:paraId="16DCA7C9" w14:textId="77777777" w:rsidR="0087664A" w:rsidRPr="00626810" w:rsidRDefault="0087664A" w:rsidP="0087664A">
      <w:pPr>
        <w:pStyle w:val="VPBulletsbody-againstmargin"/>
        <w:rPr>
          <w:lang w:val="en-US" w:eastAsia="ar-SA"/>
        </w:rPr>
      </w:pPr>
      <w:r>
        <w:rPr>
          <w:lang w:val="en-US" w:eastAsia="ar-SA"/>
        </w:rPr>
        <w:lastRenderedPageBreak/>
        <w:t>y</w:t>
      </w:r>
      <w:r w:rsidRPr="00626810">
        <w:rPr>
          <w:lang w:val="en-US" w:eastAsia="ar-SA"/>
        </w:rPr>
        <w:t>our processed data</w:t>
      </w:r>
      <w:r w:rsidR="00A441D8">
        <w:rPr>
          <w:lang w:val="en-US" w:eastAsia="ar-SA"/>
        </w:rPr>
        <w:t>,</w:t>
      </w:r>
      <w:r w:rsidR="00E25A56">
        <w:rPr>
          <w:lang w:val="en-US" w:eastAsia="ar-SA"/>
        </w:rPr>
        <w:t xml:space="preserve"> </w:t>
      </w:r>
      <w:r>
        <w:rPr>
          <w:lang w:val="en-US" w:eastAsia="ar-SA"/>
        </w:rPr>
        <w:t>with correct units,</w:t>
      </w:r>
      <w:r w:rsidRPr="00626810">
        <w:rPr>
          <w:lang w:val="en-US" w:eastAsia="ar-SA"/>
        </w:rPr>
        <w:t xml:space="preserve"> represented in a way that has enabled you to reach the conclusions you have</w:t>
      </w:r>
      <w:r>
        <w:rPr>
          <w:lang w:val="en-US" w:eastAsia="ar-SA"/>
        </w:rPr>
        <w:t xml:space="preserve">, </w:t>
      </w:r>
      <w:r w:rsidR="00D17C8F">
        <w:rPr>
          <w:lang w:val="en-US" w:eastAsia="ar-SA"/>
        </w:rPr>
        <w:t>for example using</w:t>
      </w:r>
      <w:r>
        <w:rPr>
          <w:lang w:val="en-US" w:eastAsia="ar-SA"/>
        </w:rPr>
        <w:t xml:space="preserve"> tables and/or graphs</w:t>
      </w:r>
    </w:p>
    <w:p w14:paraId="2A1D8F68" w14:textId="77777777" w:rsidR="0087664A" w:rsidRPr="00626810" w:rsidRDefault="00D17C8F" w:rsidP="0087664A">
      <w:pPr>
        <w:pStyle w:val="VPBulletsbody-againstmargin"/>
        <w:rPr>
          <w:lang w:val="en-US" w:eastAsia="ar-SA"/>
        </w:rPr>
      </w:pPr>
      <w:r>
        <w:rPr>
          <w:lang w:val="en-US" w:eastAsia="ar-SA"/>
        </w:rPr>
        <w:t>a</w:t>
      </w:r>
      <w:r w:rsidR="0087664A" w:rsidRPr="00626810">
        <w:rPr>
          <w:lang w:val="en-US" w:eastAsia="ar-SA"/>
        </w:rPr>
        <w:t xml:space="preserve"> conclusion that is linked to the purpose of your investigation and j</w:t>
      </w:r>
      <w:r w:rsidR="0087664A">
        <w:rPr>
          <w:lang w:val="en-US" w:eastAsia="ar-SA"/>
        </w:rPr>
        <w:t>ustified by your processed data</w:t>
      </w:r>
    </w:p>
    <w:p w14:paraId="4B1343E6" w14:textId="77777777" w:rsidR="0087664A" w:rsidRPr="00626810" w:rsidRDefault="0087664A" w:rsidP="0087664A">
      <w:pPr>
        <w:pStyle w:val="VPBulletsbody-againstmargin"/>
        <w:rPr>
          <w:lang w:val="en-US" w:eastAsia="ar-SA"/>
        </w:rPr>
      </w:pPr>
      <w:r>
        <w:rPr>
          <w:lang w:val="en-US" w:eastAsia="ar-SA"/>
        </w:rPr>
        <w:t>y</w:t>
      </w:r>
      <w:r w:rsidRPr="00626810">
        <w:rPr>
          <w:lang w:val="en-US" w:eastAsia="ar-SA"/>
        </w:rPr>
        <w:t>our justification for the choices you made to increase ac</w:t>
      </w:r>
      <w:r>
        <w:rPr>
          <w:lang w:val="en-US" w:eastAsia="ar-SA"/>
        </w:rPr>
        <w:t xml:space="preserve">curacy </w:t>
      </w:r>
      <w:r w:rsidR="005A51E5">
        <w:rPr>
          <w:lang w:val="en-US" w:eastAsia="ar-SA"/>
        </w:rPr>
        <w:t xml:space="preserve">and ensure reliability </w:t>
      </w:r>
      <w:r>
        <w:rPr>
          <w:lang w:val="en-US" w:eastAsia="ar-SA"/>
        </w:rPr>
        <w:t>during the investigation</w:t>
      </w:r>
    </w:p>
    <w:p w14:paraId="3D20B475" w14:textId="77777777" w:rsidR="00B320A2" w:rsidRPr="005F06FA" w:rsidRDefault="005F06FA" w:rsidP="005F06FA">
      <w:pPr>
        <w:pStyle w:val="VPBulletsbody-againstmargin"/>
      </w:pPr>
      <w:r>
        <w:t>relating t</w:t>
      </w:r>
      <w:r w:rsidRPr="00AA6FBE">
        <w:t>he findings of the investigation to applicable chemistry ideas.</w:t>
      </w:r>
    </w:p>
    <w:p w14:paraId="2AB7C78B" w14:textId="77777777" w:rsidR="006365C4" w:rsidRDefault="006365C4" w:rsidP="00C62253"/>
    <w:p w14:paraId="676EED92"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259CDE38" w14:textId="77777777" w:rsidR="00E053F6" w:rsidRDefault="00CA2937" w:rsidP="00CA2937">
      <w:pPr>
        <w:pStyle w:val="VPARBoxedHeading"/>
      </w:pPr>
      <w:r>
        <w:lastRenderedPageBreak/>
        <w:t>Vocational Pathway Assessment Resource</w:t>
      </w:r>
    </w:p>
    <w:p w14:paraId="0E05DE91" w14:textId="77777777" w:rsidR="00255DF0" w:rsidRPr="00F27C34" w:rsidRDefault="00255DF0" w:rsidP="00255DF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414F34">
            <w:t>90930</w:t>
          </w:r>
        </w:sdtContent>
      </w:sdt>
    </w:p>
    <w:p w14:paraId="12381A73"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414F34">
            <w:t>Carry out a practical chemistry investigation, with direction</w:t>
          </w:r>
        </w:sdtContent>
      </w:sdt>
    </w:p>
    <w:p w14:paraId="0D5B62FB"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414F34">
            <w:t>1</w:t>
          </w:r>
        </w:sdtContent>
      </w:sdt>
    </w:p>
    <w:p w14:paraId="05F0E951"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414F34">
            <w:t>4</w:t>
          </w:r>
        </w:sdtContent>
      </w:sdt>
    </w:p>
    <w:p w14:paraId="06336966"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414F34">
            <w:t>And the most reactive is …</w:t>
          </w:r>
        </w:sdtContent>
      </w:sdt>
    </w:p>
    <w:p w14:paraId="7D5F1E88"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414F34">
            <w:t>Chemistry</w:t>
          </w:r>
        </w:sdtContent>
      </w:sdt>
      <w:r w:rsidR="00C963A6">
        <w:t xml:space="preserve"> </w:t>
      </w:r>
      <w:r w:rsidR="00C963A6" w:rsidRPr="004E04A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414F34">
            <w:t>1.1</w:t>
          </w:r>
          <w:r w:rsidR="006A75CB">
            <w:t xml:space="preserve"> v2</w:t>
          </w:r>
        </w:sdtContent>
      </w:sdt>
    </w:p>
    <w:p w14:paraId="45233540"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414F34">
            <w:t>Manufacturing and Technology</w:t>
          </w:r>
        </w:sdtContent>
      </w:sdt>
    </w:p>
    <w:p w14:paraId="72BEBD2D" w14:textId="77777777" w:rsidR="00CA2937" w:rsidRDefault="00CA2937" w:rsidP="00255DF0">
      <w:pPr>
        <w:pStyle w:val="VPAELBannerAfter8pt"/>
      </w:pPr>
      <w:r>
        <w:t xml:space="preserve">Assessor/Educator </w:t>
      </w:r>
      <w:r w:rsidR="00414F34">
        <w:t>g</w:t>
      </w:r>
      <w:r>
        <w:t>uidelines</w:t>
      </w:r>
    </w:p>
    <w:p w14:paraId="1A6C5AE4"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9E793E6"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421CBCD"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F944ADF"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70906DB" w14:textId="77777777" w:rsidR="00CA2937" w:rsidRDefault="00CA2937" w:rsidP="00CA2937">
      <w:pPr>
        <w:pStyle w:val="Heading1"/>
      </w:pPr>
      <w:r>
        <w:t>Context/setting</w:t>
      </w:r>
    </w:p>
    <w:p w14:paraId="6058E216" w14:textId="77777777" w:rsidR="00B41CE6" w:rsidRDefault="00BA2072" w:rsidP="00B41CE6">
      <w:pPr>
        <w:rPr>
          <w:rFonts w:cs="Arial"/>
          <w:lang w:eastAsia="en-NZ"/>
        </w:rPr>
      </w:pPr>
      <w:r>
        <w:rPr>
          <w:lang w:val="en-AU" w:eastAsia="en-NZ"/>
        </w:rPr>
        <w:t>This activity requires learner</w:t>
      </w:r>
      <w:r w:rsidR="004E342B">
        <w:rPr>
          <w:lang w:val="en-AU" w:eastAsia="en-NZ"/>
        </w:rPr>
        <w:t>s to</w:t>
      </w:r>
      <w:r>
        <w:rPr>
          <w:lang w:val="en-AU" w:eastAsia="en-NZ"/>
        </w:rPr>
        <w:t xml:space="preserve"> </w:t>
      </w:r>
      <w:r>
        <w:rPr>
          <w:lang w:eastAsia="en-NZ"/>
        </w:rPr>
        <w:t>carry out a</w:t>
      </w:r>
      <w:r w:rsidRPr="00222FC1">
        <w:rPr>
          <w:lang w:eastAsia="en-NZ"/>
        </w:rPr>
        <w:t xml:space="preserve"> </w:t>
      </w:r>
      <w:r w:rsidR="00A441D8">
        <w:rPr>
          <w:lang w:eastAsia="en-NZ"/>
        </w:rPr>
        <w:t xml:space="preserve">comprehensive </w:t>
      </w:r>
      <w:r w:rsidRPr="00222FC1">
        <w:rPr>
          <w:lang w:eastAsia="en-NZ"/>
        </w:rPr>
        <w:t>practical chemistry investigation</w:t>
      </w:r>
      <w:r w:rsidR="00A441D8">
        <w:rPr>
          <w:lang w:eastAsia="en-NZ"/>
        </w:rPr>
        <w:t xml:space="preserve"> </w:t>
      </w:r>
      <w:r w:rsidR="00414F34" w:rsidRPr="00414F34">
        <w:rPr>
          <w:lang w:val="en-AU" w:eastAsia="en-NZ"/>
        </w:rPr>
        <w:t xml:space="preserve">to determine the reactivity series for </w:t>
      </w:r>
      <w:r w:rsidR="0027075D">
        <w:rPr>
          <w:lang w:val="en-AU" w:eastAsia="en-NZ"/>
        </w:rPr>
        <w:t>five</w:t>
      </w:r>
      <w:r w:rsidR="00414F34" w:rsidRPr="00414F34">
        <w:rPr>
          <w:lang w:val="en-AU" w:eastAsia="en-NZ"/>
        </w:rPr>
        <w:t xml:space="preserve"> different metals</w:t>
      </w:r>
      <w:r w:rsidR="00B41CE6">
        <w:rPr>
          <w:lang w:val="en-AU" w:eastAsia="en-NZ"/>
        </w:rPr>
        <w:t xml:space="preserve"> </w:t>
      </w:r>
      <w:r w:rsidR="00B41CE6" w:rsidRPr="00B41CE6">
        <w:t>(iron, copper, lead, aluminium, and magnesium</w:t>
      </w:r>
      <w:r w:rsidR="00B41CE6">
        <w:t xml:space="preserve">) </w:t>
      </w:r>
      <w:r w:rsidR="00B41CE6" w:rsidRPr="00B41CE6">
        <w:t>by</w:t>
      </w:r>
      <w:r w:rsidR="00B41CE6">
        <w:rPr>
          <w:rFonts w:cs="Arial"/>
          <w:lang w:eastAsia="en-NZ"/>
        </w:rPr>
        <w:t xml:space="preserve"> investigating their reactions </w:t>
      </w:r>
      <w:r w:rsidR="0047521D">
        <w:rPr>
          <w:rFonts w:cs="Arial"/>
          <w:lang w:eastAsia="en-NZ"/>
        </w:rPr>
        <w:t xml:space="preserve">with </w:t>
      </w:r>
      <w:r w:rsidR="00B41CE6">
        <w:rPr>
          <w:rFonts w:cs="Arial"/>
          <w:lang w:eastAsia="en-NZ"/>
        </w:rPr>
        <w:t>air, pure oxygen, cold and hot water</w:t>
      </w:r>
      <w:r w:rsidR="00076FCB" w:rsidRPr="00B26330">
        <w:rPr>
          <w:rFonts w:cs="Arial"/>
          <w:lang w:eastAsia="en-NZ"/>
        </w:rPr>
        <w:t>,</w:t>
      </w:r>
      <w:r w:rsidR="00B41CE6" w:rsidRPr="00B26330">
        <w:rPr>
          <w:rFonts w:cs="Arial"/>
          <w:lang w:eastAsia="en-NZ"/>
        </w:rPr>
        <w:t xml:space="preserve"> </w:t>
      </w:r>
      <w:r w:rsidR="00822ECE" w:rsidRPr="00B26330">
        <w:rPr>
          <w:rFonts w:cs="Arial"/>
          <w:lang w:eastAsia="en-NZ"/>
        </w:rPr>
        <w:t xml:space="preserve">and </w:t>
      </w:r>
      <w:r w:rsidR="00B26330" w:rsidRPr="00B26330">
        <w:rPr>
          <w:rFonts w:cs="Arial"/>
          <w:lang w:eastAsia="en-NZ"/>
        </w:rPr>
        <w:t xml:space="preserve">dilute </w:t>
      </w:r>
      <w:r w:rsidR="00822ECE" w:rsidRPr="00B26330">
        <w:rPr>
          <w:rFonts w:cs="Arial"/>
          <w:lang w:eastAsia="en-NZ"/>
        </w:rPr>
        <w:t>hydrochloric acid.</w:t>
      </w:r>
    </w:p>
    <w:p w14:paraId="4CE660B9" w14:textId="77777777" w:rsidR="00CA2937" w:rsidRDefault="00CA2937" w:rsidP="00CA2937">
      <w:pPr>
        <w:pStyle w:val="Heading1"/>
      </w:pPr>
      <w:r>
        <w:t>Conditions</w:t>
      </w:r>
    </w:p>
    <w:p w14:paraId="3D198747" w14:textId="77777777" w:rsidR="00CA2937" w:rsidRDefault="0027075D" w:rsidP="0027075D">
      <w:r w:rsidRPr="0003729C">
        <w:rPr>
          <w:lang w:val="en-AU" w:eastAsia="en-NZ"/>
        </w:rPr>
        <w:t>All work to be assessed can be undertaken individually or in groups</w:t>
      </w:r>
      <w:r w:rsidR="00B32699">
        <w:rPr>
          <w:lang w:val="en-AU" w:eastAsia="en-NZ"/>
        </w:rPr>
        <w:t>.</w:t>
      </w:r>
    </w:p>
    <w:p w14:paraId="1767821E" w14:textId="77777777" w:rsidR="00CA2937" w:rsidRDefault="00CA2937" w:rsidP="00CA2937">
      <w:pPr>
        <w:pStyle w:val="Heading1"/>
      </w:pPr>
      <w:r>
        <w:t>Resource requirements</w:t>
      </w:r>
    </w:p>
    <w:p w14:paraId="78F76BC6" w14:textId="77777777" w:rsidR="00BA2072" w:rsidRDefault="0027075D" w:rsidP="0027075D">
      <w:pPr>
        <w:rPr>
          <w:lang w:val="en-AU" w:eastAsia="en-NZ"/>
        </w:rPr>
      </w:pPr>
      <w:r w:rsidRPr="0027075D">
        <w:rPr>
          <w:lang w:val="en-AU" w:eastAsia="en-NZ"/>
        </w:rPr>
        <w:t xml:space="preserve">To enable </w:t>
      </w:r>
      <w:r w:rsidR="00283A70">
        <w:rPr>
          <w:lang w:val="en-AU" w:eastAsia="en-NZ"/>
        </w:rPr>
        <w:t>learner</w:t>
      </w:r>
      <w:r w:rsidRPr="0027075D">
        <w:rPr>
          <w:lang w:val="en-AU" w:eastAsia="en-NZ"/>
        </w:rPr>
        <w:t xml:space="preserve">s to gather primary data, they must have access to the metals chosen, </w:t>
      </w:r>
      <w:r w:rsidR="000B08B9">
        <w:rPr>
          <w:lang w:val="en-AU" w:eastAsia="en-NZ"/>
        </w:rPr>
        <w:t xml:space="preserve">pure </w:t>
      </w:r>
      <w:r w:rsidRPr="0027075D">
        <w:rPr>
          <w:lang w:val="en-AU" w:eastAsia="en-NZ"/>
        </w:rPr>
        <w:t>oxygen (</w:t>
      </w:r>
      <w:r w:rsidR="00EC0369">
        <w:rPr>
          <w:lang w:val="en-AU" w:eastAsia="en-NZ"/>
        </w:rPr>
        <w:t>c</w:t>
      </w:r>
      <w:r w:rsidRPr="0027075D">
        <w:rPr>
          <w:lang w:val="en-AU" w:eastAsia="en-NZ"/>
        </w:rPr>
        <w:t>ylinder or made in the lesson), cold</w:t>
      </w:r>
      <w:r w:rsidR="00712AA9">
        <w:rPr>
          <w:lang w:val="en-AU" w:eastAsia="en-NZ"/>
        </w:rPr>
        <w:t xml:space="preserve"> and hot</w:t>
      </w:r>
      <w:r w:rsidRPr="0027075D">
        <w:rPr>
          <w:lang w:val="en-AU" w:eastAsia="en-NZ"/>
        </w:rPr>
        <w:t xml:space="preserve"> water, </w:t>
      </w:r>
      <w:r w:rsidR="00B56FAF">
        <w:rPr>
          <w:lang w:val="en-AU" w:eastAsia="en-NZ"/>
        </w:rPr>
        <w:t xml:space="preserve">and </w:t>
      </w:r>
      <w:r w:rsidR="00F679FF" w:rsidRPr="00B56FAF">
        <w:rPr>
          <w:lang w:val="en-AU" w:eastAsia="en-NZ"/>
        </w:rPr>
        <w:t>1 M dilute hydrochloric acid.</w:t>
      </w:r>
      <w:r w:rsidRPr="0027075D">
        <w:rPr>
          <w:lang w:val="en-AU" w:eastAsia="en-NZ"/>
        </w:rPr>
        <w:t xml:space="preserve"> </w:t>
      </w:r>
    </w:p>
    <w:p w14:paraId="46EE7195" w14:textId="77777777" w:rsidR="00C9509F" w:rsidRDefault="00CA2937" w:rsidP="00CA2937">
      <w:pPr>
        <w:pStyle w:val="Heading1"/>
      </w:pPr>
      <w:r>
        <w:lastRenderedPageBreak/>
        <w:t>Additional information</w:t>
      </w:r>
    </w:p>
    <w:p w14:paraId="44883546" w14:textId="77777777" w:rsidR="00C9509F" w:rsidRDefault="00C9509F" w:rsidP="00C9509F">
      <w:pPr>
        <w:rPr>
          <w:lang w:val="en-AU" w:eastAsia="en-NZ"/>
        </w:rPr>
      </w:pPr>
      <w:r w:rsidRPr="00154F20">
        <w:rPr>
          <w:lang w:val="en-AU" w:eastAsia="en-NZ"/>
        </w:rPr>
        <w:t xml:space="preserve">Procedures outlined in </w:t>
      </w:r>
      <w:r w:rsidRPr="00C60BBA">
        <w:rPr>
          <w:i/>
          <w:lang w:val="en-AU" w:eastAsia="en-NZ"/>
        </w:rPr>
        <w:t xml:space="preserve">Safety in Science: </w:t>
      </w:r>
      <w:r>
        <w:rPr>
          <w:i/>
          <w:lang w:val="en-AU" w:eastAsia="en-NZ"/>
        </w:rPr>
        <w:t>A</w:t>
      </w:r>
      <w:r w:rsidRPr="00C60BBA">
        <w:rPr>
          <w:i/>
          <w:lang w:val="en-AU" w:eastAsia="en-NZ"/>
        </w:rPr>
        <w:t xml:space="preserve"> Guidance Manual for New Zealand Schools</w:t>
      </w:r>
      <w:r>
        <w:rPr>
          <w:lang w:val="en-AU" w:eastAsia="en-NZ"/>
        </w:rPr>
        <w:t>,</w:t>
      </w:r>
      <w:r w:rsidRPr="00154F20">
        <w:rPr>
          <w:lang w:val="en-AU" w:eastAsia="en-NZ"/>
        </w:rPr>
        <w:t xml:space="preserve"> Learni</w:t>
      </w:r>
      <w:r>
        <w:rPr>
          <w:lang w:val="en-AU" w:eastAsia="en-NZ"/>
        </w:rPr>
        <w:t xml:space="preserve">ng Media, Ministry of Education, </w:t>
      </w:r>
      <w:r w:rsidR="002072FF">
        <w:rPr>
          <w:lang w:val="en-AU" w:eastAsia="en-NZ"/>
        </w:rPr>
        <w:t>2000 should be followed.</w:t>
      </w:r>
    </w:p>
    <w:p w14:paraId="38709798" w14:textId="77777777" w:rsidR="00CA2937" w:rsidRPr="00C9509F" w:rsidRDefault="00C9509F" w:rsidP="00C9509F">
      <w:r w:rsidRPr="00154F20">
        <w:rPr>
          <w:lang w:val="en-AU" w:eastAsia="en-NZ"/>
        </w:rPr>
        <w:t xml:space="preserve">You should </w:t>
      </w:r>
      <w:r w:rsidRPr="000B08B9">
        <w:rPr>
          <w:lang w:val="en-AU" w:eastAsia="en-NZ"/>
        </w:rPr>
        <w:t>trial the method</w:t>
      </w:r>
      <w:r w:rsidRPr="00154F20">
        <w:rPr>
          <w:lang w:val="en-AU" w:eastAsia="en-NZ"/>
        </w:rPr>
        <w:t xml:space="preserve"> prior to </w:t>
      </w:r>
      <w:r>
        <w:rPr>
          <w:lang w:val="en-AU" w:eastAsia="en-NZ"/>
        </w:rPr>
        <w:t>learner</w:t>
      </w:r>
      <w:r w:rsidRPr="00154F20">
        <w:rPr>
          <w:lang w:val="en-AU" w:eastAsia="en-NZ"/>
        </w:rPr>
        <w:t xml:space="preserve"> use to ensure it works and that </w:t>
      </w:r>
      <w:r>
        <w:rPr>
          <w:lang w:val="en-AU" w:eastAsia="en-NZ"/>
        </w:rPr>
        <w:t>learner</w:t>
      </w:r>
      <w:r w:rsidRPr="00154F20">
        <w:rPr>
          <w:lang w:val="en-AU" w:eastAsia="en-NZ"/>
        </w:rPr>
        <w:t>s will be able to achieve Excellence.</w:t>
      </w:r>
    </w:p>
    <w:p w14:paraId="527481E7" w14:textId="77777777" w:rsidR="00CA2937" w:rsidRDefault="00CA2937" w:rsidP="00E053F6"/>
    <w:p w14:paraId="5AA85308" w14:textId="77777777" w:rsidR="0003223B" w:rsidRDefault="0003223B" w:rsidP="00E053F6">
      <w:pPr>
        <w:sectPr w:rsidR="0003223B">
          <w:headerReference w:type="default" r:id="rId13"/>
          <w:headerReference w:type="first" r:id="rId14"/>
          <w:pgSz w:w="11906" w:h="16838" w:code="9"/>
          <w:pgMar w:top="1440" w:right="1440" w:bottom="1440" w:left="1440" w:header="709" w:footer="709" w:gutter="0"/>
          <w:cols w:space="708"/>
          <w:docGrid w:linePitch="360"/>
        </w:sectPr>
      </w:pPr>
    </w:p>
    <w:p w14:paraId="06864B20"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C00C8B">
            <w:t>Chemistry 90930</w:t>
          </w:r>
        </w:sdtContent>
      </w:sdt>
      <w:r>
        <w:t xml:space="preserve"> </w:t>
      </w:r>
      <w:r w:rsidR="00C00C8B">
        <w:t>–</w:t>
      </w:r>
      <w:r>
        <w:t xml:space="preserve"> </w:t>
      </w:r>
      <w:sdt>
        <w:sdtPr>
          <w:alias w:val="Resource title"/>
          <w:tag w:val="Resource title"/>
          <w:id w:val="401076186"/>
          <w:placeholder>
            <w:docPart w:val="083CA754EB534A9CAD35BD9C4117F048"/>
          </w:placeholder>
        </w:sdtPr>
        <w:sdtContent>
          <w:r w:rsidR="00C00C8B">
            <w:t>And the most reactive is …</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461CE1C2" w14:textId="77777777">
        <w:tc>
          <w:tcPr>
            <w:tcW w:w="4724" w:type="dxa"/>
          </w:tcPr>
          <w:p w14:paraId="68FCCFB5" w14:textId="77777777" w:rsidR="00CA2937" w:rsidRPr="00C1052C" w:rsidRDefault="00D47620" w:rsidP="000D2EBA">
            <w:pPr>
              <w:pStyle w:val="VP11ptBoldCenteredBefore3ptAfter3pt"/>
            </w:pPr>
            <w:r>
              <w:t>Evidence/Judgements for Achievement</w:t>
            </w:r>
          </w:p>
        </w:tc>
        <w:tc>
          <w:tcPr>
            <w:tcW w:w="4725" w:type="dxa"/>
          </w:tcPr>
          <w:p w14:paraId="45B93EBA" w14:textId="77777777" w:rsidR="00CA2937" w:rsidRPr="00C1052C" w:rsidRDefault="00D47620" w:rsidP="000D2EBA">
            <w:pPr>
              <w:pStyle w:val="VP11ptBoldCenteredBefore3ptAfter3pt"/>
            </w:pPr>
            <w:r>
              <w:t>Evidence/Judgements for Achievement with Merit</w:t>
            </w:r>
          </w:p>
        </w:tc>
        <w:tc>
          <w:tcPr>
            <w:tcW w:w="4725" w:type="dxa"/>
          </w:tcPr>
          <w:p w14:paraId="6EA83597" w14:textId="77777777" w:rsidR="00CA2937" w:rsidRPr="00C1052C" w:rsidRDefault="00D47620" w:rsidP="000D2EBA">
            <w:pPr>
              <w:pStyle w:val="VP11ptBoldCenteredBefore3ptAfter3pt"/>
            </w:pPr>
            <w:r>
              <w:t>Evidence/Judgements for Achievement with Excellence</w:t>
            </w:r>
          </w:p>
        </w:tc>
      </w:tr>
      <w:tr w:rsidR="00CA2937" w14:paraId="3D746ED3" w14:textId="77777777">
        <w:tc>
          <w:tcPr>
            <w:tcW w:w="4724" w:type="dxa"/>
          </w:tcPr>
          <w:p w14:paraId="5D0DABB6" w14:textId="77777777" w:rsidR="00C3604D" w:rsidRDefault="0027075D" w:rsidP="0027075D">
            <w:pPr>
              <w:pStyle w:val="VPScheduletext"/>
            </w:pPr>
            <w:r w:rsidRPr="0027075D">
              <w:t>The learner carries out a practical chemistry investigation, with direction</w:t>
            </w:r>
            <w:r w:rsidR="00C56BF8">
              <w:t xml:space="preserve"> by</w:t>
            </w:r>
            <w:r w:rsidRPr="0027075D">
              <w:t>:</w:t>
            </w:r>
          </w:p>
          <w:p w14:paraId="708155F5" w14:textId="77777777" w:rsidR="00C3604D" w:rsidRDefault="0027075D" w:rsidP="00C3604D">
            <w:pPr>
              <w:pStyle w:val="VPSchedulebullets"/>
              <w:numPr>
                <w:ilvl w:val="0"/>
                <w:numId w:val="0"/>
              </w:numPr>
              <w:ind w:left="284" w:hanging="284"/>
            </w:pPr>
            <w:r w:rsidRPr="0027075D">
              <w:t>•</w:t>
            </w:r>
            <w:r w:rsidRPr="0027075D">
              <w:tab/>
            </w:r>
            <w:r w:rsidR="00903CF3">
              <w:t>d</w:t>
            </w:r>
            <w:r w:rsidR="00C56BF8">
              <w:t>eveloping a</w:t>
            </w:r>
            <w:r w:rsidRPr="0027075D">
              <w:t xml:space="preserve"> procedure for collecting primary data with correct units </w:t>
            </w:r>
            <w:r w:rsidR="00155868">
              <w:t>to find the most reactive metal from a series of five</w:t>
            </w:r>
            <w:r w:rsidR="00C33027">
              <w:t>,</w:t>
            </w:r>
            <w:r w:rsidR="00155868">
              <w:t xml:space="preserve"> </w:t>
            </w:r>
            <w:r w:rsidRPr="0027075D">
              <w:t>based on the manipulation of the independent variable over a range of value</w:t>
            </w:r>
            <w:r w:rsidR="00903CF3">
              <w:t>s</w:t>
            </w:r>
          </w:p>
          <w:p w14:paraId="2CCB86F9" w14:textId="77777777" w:rsidR="00C3604D" w:rsidRDefault="0027075D" w:rsidP="00C3604D">
            <w:pPr>
              <w:pStyle w:val="VPSchedulebullets"/>
              <w:numPr>
                <w:ilvl w:val="0"/>
                <w:numId w:val="0"/>
              </w:numPr>
              <w:ind w:left="284" w:hanging="284"/>
            </w:pPr>
            <w:r w:rsidRPr="0027075D">
              <w:t>•</w:t>
            </w:r>
            <w:r w:rsidRPr="0027075D">
              <w:tab/>
            </w:r>
            <w:r w:rsidR="00903CF3">
              <w:t>c</w:t>
            </w:r>
            <w:r w:rsidR="00C56BF8">
              <w:t>ollecting</w:t>
            </w:r>
            <w:r w:rsidRPr="0027075D">
              <w:t>, record</w:t>
            </w:r>
            <w:r w:rsidR="00C56BF8">
              <w:t>ing</w:t>
            </w:r>
            <w:r w:rsidRPr="0027075D">
              <w:t xml:space="preserve"> and process</w:t>
            </w:r>
            <w:r w:rsidR="00C56BF8">
              <w:t>ing d</w:t>
            </w:r>
            <w:r w:rsidR="00C56BF8" w:rsidRPr="0027075D">
              <w:t>ata</w:t>
            </w:r>
            <w:r w:rsidRPr="0027075D">
              <w:t xml:space="preserve"> in an appropriate</w:t>
            </w:r>
            <w:r w:rsidR="00903CF3">
              <w:t xml:space="preserve"> way (graph, calculation, etc.)</w:t>
            </w:r>
          </w:p>
          <w:p w14:paraId="1705D8C0" w14:textId="77777777" w:rsidR="00822ECE" w:rsidRDefault="0027075D" w:rsidP="00822ECE">
            <w:pPr>
              <w:pStyle w:val="VPSchedulebullets"/>
              <w:numPr>
                <w:ilvl w:val="0"/>
                <w:numId w:val="0"/>
              </w:numPr>
              <w:ind w:left="284" w:hanging="284"/>
            </w:pPr>
            <w:r w:rsidRPr="0027075D">
              <w:t>•</w:t>
            </w:r>
            <w:r w:rsidRPr="0027075D">
              <w:tab/>
            </w:r>
            <w:r w:rsidR="00903CF3">
              <w:t>w</w:t>
            </w:r>
            <w:r w:rsidR="00C56BF8">
              <w:t xml:space="preserve">riting a </w:t>
            </w:r>
            <w:r w:rsidRPr="0027075D">
              <w:t>conclus</w:t>
            </w:r>
            <w:r w:rsidR="002072FF">
              <w:t>ion based on the processed data</w:t>
            </w:r>
          </w:p>
          <w:p w14:paraId="5658EC81" w14:textId="77777777" w:rsidR="00445F1A" w:rsidRDefault="00822ECE" w:rsidP="000B08B9">
            <w:pPr>
              <w:pStyle w:val="VPScheduletext"/>
            </w:pPr>
            <w:r w:rsidRPr="000B08B9">
              <w:t>For example</w:t>
            </w:r>
            <w:r w:rsidR="004547CC">
              <w:t>, the learner shows that</w:t>
            </w:r>
            <w:r w:rsidRPr="000B08B9">
              <w:t>:</w:t>
            </w:r>
          </w:p>
          <w:p w14:paraId="2C75F7E4" w14:textId="77777777" w:rsidR="006E2393" w:rsidRPr="000B08B9" w:rsidRDefault="006E2393" w:rsidP="00B32699">
            <w:pPr>
              <w:pStyle w:val="VPSchedulebullets"/>
              <w:numPr>
                <w:ilvl w:val="1"/>
                <w:numId w:val="27"/>
              </w:numPr>
            </w:pPr>
            <w:r w:rsidRPr="00CB5D09">
              <w:t>magnesium reacts fastest with air, pure oxygen, cold water, and hot water, and dilute hydrochloric acid.</w:t>
            </w:r>
          </w:p>
          <w:p w14:paraId="44B3B64D" w14:textId="77777777" w:rsidR="00B779FC" w:rsidRPr="00CE70AE" w:rsidRDefault="008D62F9" w:rsidP="00445F1A">
            <w:pPr>
              <w:pStyle w:val="VPScheduletext"/>
              <w:outlineLvl w:val="0"/>
              <w:rPr>
                <w:color w:val="FF0000"/>
              </w:rPr>
            </w:pPr>
            <w:r>
              <w:rPr>
                <w:i/>
                <w:color w:val="FF0000"/>
              </w:rPr>
              <w:t>The above expected learner responses</w:t>
            </w:r>
            <w:r w:rsidR="00822ECE" w:rsidRPr="00822ECE">
              <w:rPr>
                <w:i/>
                <w:color w:val="FF0000"/>
              </w:rPr>
              <w:t xml:space="preserve"> are indicative only and relate to just part of what is required.</w:t>
            </w:r>
          </w:p>
        </w:tc>
        <w:tc>
          <w:tcPr>
            <w:tcW w:w="4725" w:type="dxa"/>
          </w:tcPr>
          <w:p w14:paraId="3D6584F6" w14:textId="77777777" w:rsidR="00C3604D" w:rsidRDefault="00C3604D" w:rsidP="00C3604D">
            <w:pPr>
              <w:pStyle w:val="VPScheduletext"/>
            </w:pPr>
            <w:r w:rsidRPr="00C3604D">
              <w:t>The learner carries out an in-depth practical chemistry investigation, with direction</w:t>
            </w:r>
            <w:r w:rsidR="00C56BF8">
              <w:t xml:space="preserve"> by</w:t>
            </w:r>
            <w:r w:rsidRPr="00C3604D">
              <w:t>:</w:t>
            </w:r>
          </w:p>
          <w:p w14:paraId="7AAA94CD" w14:textId="77777777" w:rsidR="00C3604D" w:rsidRDefault="00C3604D" w:rsidP="00ED4FC2">
            <w:pPr>
              <w:pStyle w:val="VPSchedulebullets"/>
              <w:numPr>
                <w:ilvl w:val="0"/>
                <w:numId w:val="0"/>
              </w:numPr>
              <w:ind w:left="238" w:hanging="238"/>
            </w:pPr>
            <w:r w:rsidRPr="00C3604D">
              <w:t>•</w:t>
            </w:r>
            <w:r w:rsidRPr="00C3604D">
              <w:tab/>
            </w:r>
            <w:r w:rsidR="00903CF3">
              <w:t>d</w:t>
            </w:r>
            <w:r w:rsidR="00C56BF8">
              <w:t>eveloping a</w:t>
            </w:r>
            <w:r w:rsidR="00C56BF8" w:rsidRPr="0027075D">
              <w:t xml:space="preserve"> procedure</w:t>
            </w:r>
            <w:r w:rsidRPr="00C3604D">
              <w:t xml:space="preserve"> for collecting primary data with correct units </w:t>
            </w:r>
            <w:r w:rsidR="00155868">
              <w:t>to find the most reactive metal from a series of five</w:t>
            </w:r>
            <w:r w:rsidR="00C33027">
              <w:t>,</w:t>
            </w:r>
            <w:r w:rsidR="00155868">
              <w:t xml:space="preserve"> </w:t>
            </w:r>
            <w:r w:rsidRPr="00C3604D">
              <w:t>based on the manipulation of the independent variable over a valid range of values with</w:t>
            </w:r>
            <w:r w:rsidR="00903CF3">
              <w:t xml:space="preserve"> repetition to show reliability</w:t>
            </w:r>
          </w:p>
          <w:p w14:paraId="7D1B6897" w14:textId="77777777" w:rsidR="00C3604D" w:rsidRDefault="00C3604D" w:rsidP="00297120">
            <w:pPr>
              <w:pStyle w:val="VPSchedulebullets"/>
              <w:numPr>
                <w:ilvl w:val="0"/>
                <w:numId w:val="0"/>
              </w:numPr>
              <w:tabs>
                <w:tab w:val="left" w:pos="720"/>
                <w:tab w:val="left" w:pos="1440"/>
                <w:tab w:val="left" w:pos="2160"/>
                <w:tab w:val="left" w:pos="2880"/>
                <w:tab w:val="left" w:pos="3600"/>
                <w:tab w:val="right" w:pos="4509"/>
              </w:tabs>
              <w:ind w:left="284" w:hanging="284"/>
            </w:pPr>
            <w:r w:rsidRPr="00C3604D">
              <w:t>•</w:t>
            </w:r>
            <w:r w:rsidRPr="00C3604D">
              <w:tab/>
            </w:r>
            <w:r w:rsidR="00903CF3">
              <w:t>e</w:t>
            </w:r>
            <w:r w:rsidR="00C56BF8">
              <w:t>nsuring k</w:t>
            </w:r>
            <w:r w:rsidRPr="00C3604D">
              <w:t>ey variables are controlled</w:t>
            </w:r>
          </w:p>
          <w:p w14:paraId="1F886D42" w14:textId="77777777" w:rsidR="00C3604D" w:rsidRDefault="00C3604D" w:rsidP="00C3604D">
            <w:pPr>
              <w:pStyle w:val="VPSchedulebullets"/>
              <w:numPr>
                <w:ilvl w:val="0"/>
                <w:numId w:val="0"/>
              </w:numPr>
              <w:ind w:left="284" w:hanging="284"/>
            </w:pPr>
            <w:r w:rsidRPr="00C3604D">
              <w:t>•</w:t>
            </w:r>
            <w:r w:rsidRPr="00C3604D">
              <w:tab/>
            </w:r>
            <w:r w:rsidR="00903CF3">
              <w:t>u</w:t>
            </w:r>
            <w:r w:rsidR="00C56BF8">
              <w:t>sing t</w:t>
            </w:r>
            <w:r w:rsidRPr="00C3604D">
              <w:t>echniques to increase the accuracy of the m</w:t>
            </w:r>
            <w:r w:rsidR="00903CF3">
              <w:t>easured values of the variables</w:t>
            </w:r>
          </w:p>
          <w:p w14:paraId="4FD42EF4" w14:textId="77777777" w:rsidR="00C3604D" w:rsidRDefault="00C3604D" w:rsidP="00C3604D">
            <w:pPr>
              <w:pStyle w:val="VPSchedulebullets"/>
              <w:numPr>
                <w:ilvl w:val="0"/>
                <w:numId w:val="0"/>
              </w:numPr>
              <w:ind w:left="284" w:hanging="284"/>
            </w:pPr>
            <w:r w:rsidRPr="00C3604D">
              <w:t>•</w:t>
            </w:r>
            <w:r w:rsidRPr="00C3604D">
              <w:tab/>
            </w:r>
            <w:r w:rsidR="00903CF3">
              <w:t>p</w:t>
            </w:r>
            <w:r w:rsidRPr="00C3604D">
              <w:t>rocess</w:t>
            </w:r>
            <w:r w:rsidR="00C56BF8">
              <w:t xml:space="preserve">ing </w:t>
            </w:r>
            <w:r w:rsidRPr="00C3604D">
              <w:t>and represent</w:t>
            </w:r>
            <w:r w:rsidR="00C56BF8">
              <w:t>ing data</w:t>
            </w:r>
            <w:r w:rsidRPr="00C3604D">
              <w:t xml:space="preserve"> to en</w:t>
            </w:r>
            <w:r w:rsidR="00903CF3">
              <w:t>able a conclusion to be reached</w:t>
            </w:r>
          </w:p>
          <w:p w14:paraId="1A1A2667" w14:textId="77777777" w:rsidR="00822ECE" w:rsidRDefault="00C3604D" w:rsidP="00822ECE">
            <w:pPr>
              <w:pStyle w:val="VPSchedulebullets"/>
              <w:numPr>
                <w:ilvl w:val="0"/>
                <w:numId w:val="0"/>
              </w:numPr>
              <w:ind w:left="284" w:hanging="284"/>
            </w:pPr>
            <w:r w:rsidRPr="00C3604D">
              <w:t>•</w:t>
            </w:r>
            <w:r w:rsidRPr="00C3604D">
              <w:tab/>
            </w:r>
            <w:r w:rsidR="00903CF3">
              <w:t>w</w:t>
            </w:r>
            <w:r w:rsidR="00C56BF8">
              <w:t>riting a</w:t>
            </w:r>
            <w:r w:rsidRPr="00C3604D">
              <w:t xml:space="preserve"> conclusion that links to th</w:t>
            </w:r>
            <w:r w:rsidR="002072FF">
              <w:t>e purpose of the investigation</w:t>
            </w:r>
          </w:p>
          <w:p w14:paraId="783FF623" w14:textId="77777777" w:rsidR="00E654AA" w:rsidRDefault="00822ECE" w:rsidP="000B08B9">
            <w:pPr>
              <w:pStyle w:val="VPScheduletext"/>
            </w:pPr>
            <w:r w:rsidRPr="000B08B9">
              <w:t>For example</w:t>
            </w:r>
            <w:r w:rsidR="004547CC">
              <w:t>, the learner shows that</w:t>
            </w:r>
            <w:r w:rsidR="002072FF">
              <w:t>:</w:t>
            </w:r>
          </w:p>
          <w:p w14:paraId="48D289CF" w14:textId="77777777" w:rsidR="006E2393" w:rsidRDefault="006E2393" w:rsidP="00B32699">
            <w:pPr>
              <w:pStyle w:val="VPSchedulebullets"/>
              <w:numPr>
                <w:ilvl w:val="1"/>
                <w:numId w:val="27"/>
              </w:numPr>
            </w:pPr>
            <w:r>
              <w:t>magnesium is the most reactive metal because it reacts fastest with air, pure oxygen, cold w</w:t>
            </w:r>
            <w:r w:rsidR="005A51E5">
              <w:t>ater, and hot water, and dilute</w:t>
            </w:r>
            <w:r>
              <w:t xml:space="preserve"> hydrochloric acid</w:t>
            </w:r>
          </w:p>
          <w:p w14:paraId="4FFDB605" w14:textId="77777777" w:rsidR="006E2393" w:rsidRDefault="006E2393" w:rsidP="00B32699">
            <w:pPr>
              <w:pStyle w:val="VPSchedulebullets"/>
              <w:numPr>
                <w:ilvl w:val="1"/>
                <w:numId w:val="27"/>
              </w:numPr>
            </w:pPr>
            <w:r>
              <w:t xml:space="preserve">the same volume of oxygen, cold water, hot water and dilute hydrochloric acid was used. </w:t>
            </w:r>
            <w:r w:rsidR="00A441D8">
              <w:t>The v</w:t>
            </w:r>
            <w:r>
              <w:t>olume of each reactant was measured using the same measuring cylinder</w:t>
            </w:r>
          </w:p>
          <w:p w14:paraId="533CC644" w14:textId="77777777" w:rsidR="006E2393" w:rsidRPr="000B08B9" w:rsidRDefault="006E2393" w:rsidP="00B32699">
            <w:pPr>
              <w:pStyle w:val="VPSchedulebullets"/>
              <w:numPr>
                <w:ilvl w:val="1"/>
                <w:numId w:val="27"/>
              </w:numPr>
            </w:pPr>
            <w:r>
              <w:t xml:space="preserve">all volumes were measured at eye level to eliminate the error of parallax. Volumes </w:t>
            </w:r>
            <w:r>
              <w:lastRenderedPageBreak/>
              <w:t xml:space="preserve">were read from the bottom of </w:t>
            </w:r>
            <w:r w:rsidR="002072FF">
              <w:t>the meniscus.</w:t>
            </w:r>
          </w:p>
          <w:p w14:paraId="5D8F007C" w14:textId="77777777" w:rsidR="00B779FC" w:rsidRPr="00CE70AE" w:rsidRDefault="008D62F9" w:rsidP="00B779FC">
            <w:pPr>
              <w:pStyle w:val="VPSchedulebullets"/>
              <w:numPr>
                <w:ilvl w:val="0"/>
                <w:numId w:val="0"/>
              </w:numPr>
              <w:rPr>
                <w:color w:val="FF0000"/>
              </w:rPr>
            </w:pPr>
            <w:r>
              <w:rPr>
                <w:i/>
                <w:color w:val="FF0000"/>
              </w:rPr>
              <w:t>The above expected learner responses</w:t>
            </w:r>
            <w:r w:rsidR="00822ECE" w:rsidRPr="00822ECE">
              <w:rPr>
                <w:i/>
                <w:color w:val="FF0000"/>
              </w:rPr>
              <w:t xml:space="preserve"> are indicative only and relate to just part of what is required.</w:t>
            </w:r>
          </w:p>
        </w:tc>
        <w:tc>
          <w:tcPr>
            <w:tcW w:w="4725" w:type="dxa"/>
          </w:tcPr>
          <w:p w14:paraId="52127075" w14:textId="77777777" w:rsidR="00AA6FBE" w:rsidRDefault="00AA6FBE" w:rsidP="00AA6FBE">
            <w:pPr>
              <w:pStyle w:val="VPScheduletext"/>
            </w:pPr>
            <w:r w:rsidRPr="00AA6FBE">
              <w:lastRenderedPageBreak/>
              <w:t>The learner carries out a comprehensive practical chemistry investigation, with direction</w:t>
            </w:r>
            <w:r w:rsidR="00297120">
              <w:t xml:space="preserve"> by</w:t>
            </w:r>
            <w:r w:rsidRPr="00AA6FBE">
              <w:t>:</w:t>
            </w:r>
          </w:p>
          <w:p w14:paraId="2871296C" w14:textId="77777777" w:rsidR="00822ECE" w:rsidRDefault="00903CF3" w:rsidP="00822ECE">
            <w:pPr>
              <w:pStyle w:val="VPSchedulebullets"/>
            </w:pPr>
            <w:r>
              <w:t>d</w:t>
            </w:r>
            <w:r w:rsidR="00297120">
              <w:t>eveloping a</w:t>
            </w:r>
            <w:r w:rsidR="00297120" w:rsidRPr="0027075D">
              <w:t xml:space="preserve"> procedure</w:t>
            </w:r>
            <w:r w:rsidR="00297120" w:rsidRPr="00C3604D">
              <w:t xml:space="preserve"> for collecting primary data with correct units </w:t>
            </w:r>
            <w:r w:rsidR="00155868">
              <w:t>to find the most reactive metal from a series of five</w:t>
            </w:r>
            <w:r w:rsidR="00C33027">
              <w:t>,</w:t>
            </w:r>
            <w:r w:rsidR="00155868">
              <w:t xml:space="preserve"> </w:t>
            </w:r>
            <w:r w:rsidR="00297120" w:rsidRPr="00C3604D">
              <w:t>based on the manipulation of the independent variable over a valid range of values with</w:t>
            </w:r>
            <w:r>
              <w:t xml:space="preserve"> repetition to show reliability</w:t>
            </w:r>
          </w:p>
          <w:p w14:paraId="184EE3D0" w14:textId="77777777" w:rsidR="00822ECE" w:rsidRDefault="00903CF3" w:rsidP="00822ECE">
            <w:pPr>
              <w:pStyle w:val="VPSchedulebullets"/>
            </w:pPr>
            <w:r>
              <w:t>e</w:t>
            </w:r>
            <w:r w:rsidR="00297120">
              <w:t>nsuring k</w:t>
            </w:r>
            <w:r>
              <w:t>ey variables are controlled</w:t>
            </w:r>
          </w:p>
          <w:p w14:paraId="2586524B" w14:textId="77777777" w:rsidR="00822ECE" w:rsidRDefault="00903CF3" w:rsidP="009C68E0">
            <w:pPr>
              <w:pStyle w:val="VPSchedulebullets"/>
            </w:pPr>
            <w:r>
              <w:t>j</w:t>
            </w:r>
            <w:r w:rsidR="00297120">
              <w:t>ustifying c</w:t>
            </w:r>
            <w:r w:rsidR="00AA6FBE" w:rsidRPr="00AA6FBE">
              <w:t>hoices made during the investi</w:t>
            </w:r>
            <w:r>
              <w:t>gation to increase the accuracy</w:t>
            </w:r>
            <w:r w:rsidR="00A441D8">
              <w:t xml:space="preserve"> of the measured values of the variables</w:t>
            </w:r>
          </w:p>
          <w:p w14:paraId="2D0FD5C6" w14:textId="77777777" w:rsidR="00822ECE" w:rsidRDefault="00903CF3" w:rsidP="00822ECE">
            <w:pPr>
              <w:pStyle w:val="VPSchedulebullets"/>
            </w:pPr>
            <w:r>
              <w:t>w</w:t>
            </w:r>
            <w:r w:rsidR="00297120">
              <w:t>riting a</w:t>
            </w:r>
            <w:r w:rsidR="00AA6FBE" w:rsidRPr="00AA6FBE">
              <w:t xml:space="preserve"> conclusion </w:t>
            </w:r>
            <w:r w:rsidR="00297120">
              <w:t xml:space="preserve">that </w:t>
            </w:r>
            <w:r w:rsidR="00AA6FBE" w:rsidRPr="00AA6FBE">
              <w:t>is justified in terms of the processed data and linked to th</w:t>
            </w:r>
            <w:r>
              <w:t>e purpose of the investigation</w:t>
            </w:r>
          </w:p>
          <w:p w14:paraId="5388CE31" w14:textId="77777777" w:rsidR="00822ECE" w:rsidRDefault="00903CF3" w:rsidP="00822ECE">
            <w:pPr>
              <w:pStyle w:val="VPSchedulebullets"/>
            </w:pPr>
            <w:r>
              <w:t>r</w:t>
            </w:r>
            <w:r w:rsidR="00297120">
              <w:t>elating t</w:t>
            </w:r>
            <w:r w:rsidR="00AA6FBE" w:rsidRPr="00AA6FBE">
              <w:t>he findings of the investigatio</w:t>
            </w:r>
            <w:r w:rsidR="002072FF">
              <w:t>n to applicable chemistry ideas</w:t>
            </w:r>
          </w:p>
          <w:p w14:paraId="425B0FA8" w14:textId="77777777" w:rsidR="00DB46A2" w:rsidRPr="00995916" w:rsidRDefault="00822ECE" w:rsidP="00995916">
            <w:pPr>
              <w:pStyle w:val="VPScheduletext"/>
            </w:pPr>
            <w:r w:rsidRPr="00995916">
              <w:t>For example</w:t>
            </w:r>
            <w:r w:rsidR="004547CC">
              <w:t>, the learner shows that</w:t>
            </w:r>
            <w:r w:rsidRPr="00995916">
              <w:t xml:space="preserve">: </w:t>
            </w:r>
          </w:p>
          <w:p w14:paraId="3A74826A" w14:textId="77777777" w:rsidR="00DB46A2" w:rsidRDefault="00DB46A2" w:rsidP="00B32699">
            <w:pPr>
              <w:pStyle w:val="VPSchedulebullets"/>
              <w:numPr>
                <w:ilvl w:val="1"/>
                <w:numId w:val="27"/>
              </w:numPr>
            </w:pPr>
            <w:r w:rsidRPr="009D4CBF">
              <w:t>magnesium</w:t>
            </w:r>
            <w:r>
              <w:t xml:space="preserve"> is the most reactive metal because it reacts fastest with air, pure oxygen, cold water, and hot water, and dilute hydrochloric acid</w:t>
            </w:r>
          </w:p>
          <w:p w14:paraId="22BBE2F1" w14:textId="77777777" w:rsidR="00DB46A2" w:rsidRPr="00B35491" w:rsidRDefault="00F24627" w:rsidP="00B32699">
            <w:pPr>
              <w:pStyle w:val="VPSchedulebullets"/>
              <w:numPr>
                <w:ilvl w:val="1"/>
                <w:numId w:val="27"/>
              </w:numPr>
            </w:pPr>
            <w:r>
              <w:t xml:space="preserve">the </w:t>
            </w:r>
            <w:r w:rsidR="00DB46A2">
              <w:t xml:space="preserve">data is reliable because three repeats for each reactant </w:t>
            </w:r>
            <w:r w:rsidR="009D4CBF">
              <w:t xml:space="preserve">have been </w:t>
            </w:r>
            <w:proofErr w:type="gramStart"/>
            <w:r w:rsidR="009D4CBF">
              <w:t>done</w:t>
            </w:r>
            <w:proofErr w:type="gramEnd"/>
            <w:r w:rsidR="009D4CBF">
              <w:t xml:space="preserve"> and the average taken. Outliers </w:t>
            </w:r>
            <w:r w:rsidR="007F46BE">
              <w:t xml:space="preserve">are </w:t>
            </w:r>
            <w:r w:rsidR="009D4CBF">
              <w:t xml:space="preserve">not considered when calculating </w:t>
            </w:r>
            <w:r w:rsidR="007F46BE">
              <w:t xml:space="preserve">the </w:t>
            </w:r>
            <w:r w:rsidR="009D4CBF">
              <w:t>average</w:t>
            </w:r>
          </w:p>
          <w:p w14:paraId="1CFE0780" w14:textId="77777777" w:rsidR="00C32BC4" w:rsidRPr="00B32699" w:rsidRDefault="009D4CBF" w:rsidP="00491CB3">
            <w:pPr>
              <w:pStyle w:val="VPSchedulebullets"/>
              <w:numPr>
                <w:ilvl w:val="1"/>
                <w:numId w:val="27"/>
              </w:numPr>
            </w:pPr>
            <w:r>
              <w:lastRenderedPageBreak/>
              <w:t>the closer the valence electrons are to the nucleus (despite shielding of the nuclear charge by the core electrons), the more tightly it is held. For sodium, the valence electron is a 3s electron</w:t>
            </w:r>
            <w:r w:rsidR="009C68E0">
              <w:t>. F</w:t>
            </w:r>
            <w:r>
              <w:t>or potassium, the valence electron is a 4s electron. The sodium valence electron is closer to the nucleus so more tightly held so less reactive</w:t>
            </w:r>
            <w:r w:rsidR="009C68E0">
              <w:t xml:space="preserve">; </w:t>
            </w:r>
            <w:r>
              <w:t xml:space="preserve">for </w:t>
            </w:r>
            <w:r w:rsidR="00B32699">
              <w:t>potassium the opposite is true.</w:t>
            </w:r>
          </w:p>
          <w:p w14:paraId="58728C12" w14:textId="77777777" w:rsidR="00CA2937" w:rsidRPr="00CE70AE" w:rsidRDefault="008D62F9" w:rsidP="00AA6FBE">
            <w:pPr>
              <w:pStyle w:val="VPScheduletext"/>
              <w:rPr>
                <w:color w:val="FF0000"/>
              </w:rPr>
            </w:pPr>
            <w:r>
              <w:rPr>
                <w:i/>
                <w:color w:val="FF0000"/>
              </w:rPr>
              <w:t xml:space="preserve">The above expected learner responses </w:t>
            </w:r>
            <w:r w:rsidR="00822ECE" w:rsidRPr="00822ECE">
              <w:rPr>
                <w:i/>
                <w:color w:val="FF0000"/>
              </w:rPr>
              <w:t>are indicative only and relate to just part of what is required.</w:t>
            </w:r>
          </w:p>
        </w:tc>
      </w:tr>
    </w:tbl>
    <w:sdt>
      <w:sdtPr>
        <w:id w:val="309290819"/>
        <w:lock w:val="sdtContentLocked"/>
        <w:placeholder>
          <w:docPart w:val="DefaultPlaceholder_22675703"/>
        </w:placeholder>
      </w:sdtPr>
      <w:sdtContent>
        <w:p w14:paraId="36CC57CA" w14:textId="77777777" w:rsidR="006C5D9A" w:rsidRDefault="006C5D9A">
          <w:r w:rsidRPr="002B7AA3">
            <w:t>Final grades will be decided using professional judg</w:t>
          </w:r>
          <w:r w:rsidR="0080320C">
            <w:t>e</w:t>
          </w:r>
          <w:r w:rsidRPr="002B7AA3">
            <w:t>ment based on an examination of the evidence provided against the criteria in the Achievement Standard. Judgements should be holistic, rather than based on a checklist approach</w:t>
          </w:r>
          <w:r>
            <w:t>.</w:t>
          </w:r>
        </w:p>
      </w:sdtContent>
    </w:sdt>
    <w:p w14:paraId="5850B0A1"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ADB4" w14:textId="77777777" w:rsidR="00247E92" w:rsidRDefault="00247E92" w:rsidP="006C5D0E">
      <w:pPr>
        <w:spacing w:before="0" w:after="0"/>
      </w:pPr>
      <w:r>
        <w:separator/>
      </w:r>
    </w:p>
  </w:endnote>
  <w:endnote w:type="continuationSeparator" w:id="0">
    <w:p w14:paraId="57753177" w14:textId="77777777" w:rsidR="00247E92" w:rsidRDefault="00247E92"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2622" w14:textId="77777777" w:rsidR="00E10FE9" w:rsidRPr="006C5D0E" w:rsidRDefault="00E10FE9" w:rsidP="001B6DE1">
    <w:pPr>
      <w:pStyle w:val="Footer"/>
      <w:tabs>
        <w:tab w:val="clear" w:pos="4513"/>
      </w:tabs>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6F4B1A">
      <w:rPr>
        <w:sz w:val="20"/>
        <w:szCs w:val="20"/>
      </w:rPr>
      <w:t>5</w:t>
    </w:r>
    <w:r w:rsidRPr="006C5D0E">
      <w:rPr>
        <w:color w:val="808080"/>
        <w:sz w:val="20"/>
        <w:szCs w:val="20"/>
      </w:rPr>
      <w:tab/>
      <w:t xml:space="preserve">Page </w:t>
    </w:r>
    <w:r w:rsidR="00E507F1" w:rsidRPr="006C5D0E">
      <w:rPr>
        <w:color w:val="808080"/>
        <w:sz w:val="20"/>
        <w:szCs w:val="20"/>
      </w:rPr>
      <w:fldChar w:fldCharType="begin"/>
    </w:r>
    <w:r w:rsidRPr="006C5D0E">
      <w:rPr>
        <w:color w:val="808080"/>
        <w:sz w:val="20"/>
        <w:szCs w:val="20"/>
      </w:rPr>
      <w:instrText xml:space="preserve"> PAGE </w:instrText>
    </w:r>
    <w:r w:rsidR="00E507F1" w:rsidRPr="006C5D0E">
      <w:rPr>
        <w:color w:val="808080"/>
        <w:sz w:val="20"/>
        <w:szCs w:val="20"/>
      </w:rPr>
      <w:fldChar w:fldCharType="separate"/>
    </w:r>
    <w:r w:rsidR="0060092F">
      <w:rPr>
        <w:noProof/>
        <w:color w:val="808080"/>
        <w:sz w:val="20"/>
        <w:szCs w:val="20"/>
      </w:rPr>
      <w:t>2</w:t>
    </w:r>
    <w:r w:rsidR="00E507F1" w:rsidRPr="006C5D0E">
      <w:rPr>
        <w:color w:val="808080"/>
        <w:sz w:val="20"/>
        <w:szCs w:val="20"/>
      </w:rPr>
      <w:fldChar w:fldCharType="end"/>
    </w:r>
    <w:r w:rsidRPr="006C5D0E">
      <w:rPr>
        <w:color w:val="808080"/>
        <w:sz w:val="20"/>
        <w:szCs w:val="20"/>
      </w:rPr>
      <w:t xml:space="preserve"> of </w:t>
    </w:r>
    <w:r w:rsidR="00E507F1" w:rsidRPr="006C5D0E">
      <w:rPr>
        <w:color w:val="808080"/>
        <w:sz w:val="20"/>
        <w:szCs w:val="20"/>
      </w:rPr>
      <w:fldChar w:fldCharType="begin"/>
    </w:r>
    <w:r w:rsidRPr="006C5D0E">
      <w:rPr>
        <w:color w:val="808080"/>
        <w:sz w:val="20"/>
        <w:szCs w:val="20"/>
      </w:rPr>
      <w:instrText xml:space="preserve"> NUMPAGES </w:instrText>
    </w:r>
    <w:r w:rsidR="00E507F1" w:rsidRPr="006C5D0E">
      <w:rPr>
        <w:color w:val="808080"/>
        <w:sz w:val="20"/>
        <w:szCs w:val="20"/>
      </w:rPr>
      <w:fldChar w:fldCharType="separate"/>
    </w:r>
    <w:r w:rsidR="0060092F">
      <w:rPr>
        <w:noProof/>
        <w:color w:val="808080"/>
        <w:sz w:val="20"/>
        <w:szCs w:val="20"/>
      </w:rPr>
      <w:t>8</w:t>
    </w:r>
    <w:r w:rsidR="00E507F1" w:rsidRPr="006C5D0E">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B8B0" w14:textId="77777777" w:rsidR="00E10FE9" w:rsidRPr="007534F7" w:rsidRDefault="00E10FE9">
    <w:pPr>
      <w:pStyle w:val="Footer"/>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6A75CB">
      <w:rPr>
        <w:sz w:val="20"/>
        <w:szCs w:val="20"/>
      </w:rPr>
      <w:t>5</w:t>
    </w:r>
    <w:r w:rsidRPr="006C5D0E">
      <w:rPr>
        <w:color w:val="808080"/>
        <w:sz w:val="20"/>
        <w:szCs w:val="20"/>
      </w:rPr>
      <w:tab/>
      <w:t xml:space="preserve">Page </w:t>
    </w:r>
    <w:r w:rsidR="00E507F1" w:rsidRPr="006C5D0E">
      <w:rPr>
        <w:color w:val="808080"/>
        <w:sz w:val="20"/>
        <w:szCs w:val="20"/>
      </w:rPr>
      <w:fldChar w:fldCharType="begin"/>
    </w:r>
    <w:r w:rsidRPr="006C5D0E">
      <w:rPr>
        <w:color w:val="808080"/>
        <w:sz w:val="20"/>
        <w:szCs w:val="20"/>
      </w:rPr>
      <w:instrText xml:space="preserve"> PAGE </w:instrText>
    </w:r>
    <w:r w:rsidR="00E507F1" w:rsidRPr="006C5D0E">
      <w:rPr>
        <w:color w:val="808080"/>
        <w:sz w:val="20"/>
        <w:szCs w:val="20"/>
      </w:rPr>
      <w:fldChar w:fldCharType="separate"/>
    </w:r>
    <w:r w:rsidR="0060092F">
      <w:rPr>
        <w:noProof/>
        <w:color w:val="808080"/>
        <w:sz w:val="20"/>
        <w:szCs w:val="20"/>
      </w:rPr>
      <w:t>1</w:t>
    </w:r>
    <w:r w:rsidR="00E507F1" w:rsidRPr="006C5D0E">
      <w:rPr>
        <w:color w:val="808080"/>
        <w:sz w:val="20"/>
        <w:szCs w:val="20"/>
      </w:rPr>
      <w:fldChar w:fldCharType="end"/>
    </w:r>
    <w:r w:rsidRPr="006C5D0E">
      <w:rPr>
        <w:color w:val="808080"/>
        <w:sz w:val="20"/>
        <w:szCs w:val="20"/>
      </w:rPr>
      <w:t xml:space="preserve"> of </w:t>
    </w:r>
    <w:r w:rsidR="00E507F1" w:rsidRPr="006C5D0E">
      <w:rPr>
        <w:color w:val="808080"/>
        <w:sz w:val="20"/>
        <w:szCs w:val="20"/>
      </w:rPr>
      <w:fldChar w:fldCharType="begin"/>
    </w:r>
    <w:r w:rsidRPr="006C5D0E">
      <w:rPr>
        <w:color w:val="808080"/>
        <w:sz w:val="20"/>
        <w:szCs w:val="20"/>
      </w:rPr>
      <w:instrText xml:space="preserve"> NUMPAGES </w:instrText>
    </w:r>
    <w:r w:rsidR="00E507F1" w:rsidRPr="006C5D0E">
      <w:rPr>
        <w:color w:val="808080"/>
        <w:sz w:val="20"/>
        <w:szCs w:val="20"/>
      </w:rPr>
      <w:fldChar w:fldCharType="separate"/>
    </w:r>
    <w:r w:rsidR="0060092F">
      <w:rPr>
        <w:noProof/>
        <w:color w:val="808080"/>
        <w:sz w:val="20"/>
        <w:szCs w:val="20"/>
      </w:rPr>
      <w:t>8</w:t>
    </w:r>
    <w:r w:rsidR="00E507F1" w:rsidRPr="006C5D0E">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E8AE9" w14:textId="77777777" w:rsidR="00E10FE9" w:rsidRPr="006C5D0E" w:rsidRDefault="00E10FE9" w:rsidP="001B6DE1">
    <w:pPr>
      <w:pStyle w:val="Footer"/>
      <w:tabs>
        <w:tab w:val="clear" w:pos="4513"/>
        <w:tab w:val="clear" w:pos="9026"/>
        <w:tab w:val="right" w:pos="13892"/>
      </w:tabs>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6F4B1A">
      <w:rPr>
        <w:sz w:val="20"/>
        <w:szCs w:val="20"/>
      </w:rPr>
      <w:t>5</w:t>
    </w:r>
    <w:r w:rsidRPr="006C5D0E">
      <w:rPr>
        <w:color w:val="808080"/>
        <w:sz w:val="20"/>
        <w:szCs w:val="20"/>
      </w:rPr>
      <w:tab/>
      <w:t xml:space="preserve">Page </w:t>
    </w:r>
    <w:r w:rsidR="00E507F1" w:rsidRPr="006C5D0E">
      <w:rPr>
        <w:color w:val="808080"/>
        <w:sz w:val="20"/>
        <w:szCs w:val="20"/>
      </w:rPr>
      <w:fldChar w:fldCharType="begin"/>
    </w:r>
    <w:r w:rsidRPr="006C5D0E">
      <w:rPr>
        <w:color w:val="808080"/>
        <w:sz w:val="20"/>
        <w:szCs w:val="20"/>
      </w:rPr>
      <w:instrText xml:space="preserve"> PAGE </w:instrText>
    </w:r>
    <w:r w:rsidR="00E507F1" w:rsidRPr="006C5D0E">
      <w:rPr>
        <w:color w:val="808080"/>
        <w:sz w:val="20"/>
        <w:szCs w:val="20"/>
      </w:rPr>
      <w:fldChar w:fldCharType="separate"/>
    </w:r>
    <w:r w:rsidR="0060092F">
      <w:rPr>
        <w:noProof/>
        <w:color w:val="808080"/>
        <w:sz w:val="20"/>
        <w:szCs w:val="20"/>
      </w:rPr>
      <w:t>8</w:t>
    </w:r>
    <w:r w:rsidR="00E507F1" w:rsidRPr="006C5D0E">
      <w:rPr>
        <w:color w:val="808080"/>
        <w:sz w:val="20"/>
        <w:szCs w:val="20"/>
      </w:rPr>
      <w:fldChar w:fldCharType="end"/>
    </w:r>
    <w:r w:rsidRPr="006C5D0E">
      <w:rPr>
        <w:color w:val="808080"/>
        <w:sz w:val="20"/>
        <w:szCs w:val="20"/>
      </w:rPr>
      <w:t xml:space="preserve"> of </w:t>
    </w:r>
    <w:r w:rsidR="00E507F1" w:rsidRPr="006C5D0E">
      <w:rPr>
        <w:color w:val="808080"/>
        <w:sz w:val="20"/>
        <w:szCs w:val="20"/>
      </w:rPr>
      <w:fldChar w:fldCharType="begin"/>
    </w:r>
    <w:r w:rsidRPr="006C5D0E">
      <w:rPr>
        <w:color w:val="808080"/>
        <w:sz w:val="20"/>
        <w:szCs w:val="20"/>
      </w:rPr>
      <w:instrText xml:space="preserve"> NUMPAGES </w:instrText>
    </w:r>
    <w:r w:rsidR="00E507F1" w:rsidRPr="006C5D0E">
      <w:rPr>
        <w:color w:val="808080"/>
        <w:sz w:val="20"/>
        <w:szCs w:val="20"/>
      </w:rPr>
      <w:fldChar w:fldCharType="separate"/>
    </w:r>
    <w:r w:rsidR="0060092F">
      <w:rPr>
        <w:noProof/>
        <w:color w:val="808080"/>
        <w:sz w:val="20"/>
        <w:szCs w:val="20"/>
      </w:rPr>
      <w:t>8</w:t>
    </w:r>
    <w:r w:rsidR="00E507F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D8933" w14:textId="77777777" w:rsidR="00247E92" w:rsidRDefault="00247E92" w:rsidP="006C5D0E">
      <w:pPr>
        <w:spacing w:before="0" w:after="0"/>
      </w:pPr>
      <w:r>
        <w:separator/>
      </w:r>
    </w:p>
  </w:footnote>
  <w:footnote w:type="continuationSeparator" w:id="0">
    <w:p w14:paraId="438A115F" w14:textId="77777777" w:rsidR="00247E92" w:rsidRDefault="00247E92"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BFFA" w14:textId="77777777" w:rsidR="00E10FE9" w:rsidRPr="00E053F6" w:rsidRDefault="00E10FE9"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Chemistry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w:t>
        </w:r>
        <w:r w:rsidR="006A75CB">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14:paraId="0E2AC7BE" w14:textId="77777777" w:rsidR="00E10FE9" w:rsidRPr="00E053F6" w:rsidRDefault="00E10FE9">
    <w:pPr>
      <w:pStyle w:val="Header"/>
      <w:rPr>
        <w:sz w:val="20"/>
        <w:szCs w:val="20"/>
      </w:rPr>
    </w:pPr>
    <w:r w:rsidRPr="00E053F6">
      <w:rPr>
        <w:sz w:val="20"/>
        <w:szCs w:val="20"/>
      </w:rPr>
      <w:t>PAGE FOR LEARNER USE</w:t>
    </w:r>
  </w:p>
  <w:p w14:paraId="1A3D897C" w14:textId="77777777" w:rsidR="00E10FE9" w:rsidRPr="00E053F6" w:rsidRDefault="00E10FE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46C2" w14:textId="77777777" w:rsidR="00E10FE9" w:rsidRDefault="0060092F">
    <w:pPr>
      <w:pStyle w:val="Header"/>
    </w:pPr>
    <w:r w:rsidRPr="0060092F">
      <w:rPr>
        <w:noProof/>
        <w:lang w:eastAsia="en-NZ"/>
      </w:rPr>
      <w:drawing>
        <wp:inline distT="0" distB="0" distL="0" distR="0" wp14:anchorId="0A0436A8" wp14:editId="5EB17C68">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AB9B" w14:textId="77777777" w:rsidR="00E10FE9" w:rsidRPr="00E053F6" w:rsidRDefault="00E10FE9"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44637A4" w14:textId="77777777" w:rsidR="00E10FE9" w:rsidRPr="00E053F6" w:rsidRDefault="00E10FE9"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74D182B7" w14:textId="77777777" w:rsidR="00E10FE9" w:rsidRDefault="00E10F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B795" w14:textId="77777777" w:rsidR="00E10FE9" w:rsidRPr="00E053F6" w:rsidRDefault="00E10FE9"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Chemistry</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1.1</w:t>
        </w:r>
        <w:r w:rsidR="006F4B1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Manufacturing and Technology</w:t>
        </w:r>
      </w:sdtContent>
    </w:sdt>
  </w:p>
  <w:p w14:paraId="51ADB4BB" w14:textId="77777777" w:rsidR="00E10FE9" w:rsidRPr="00E053F6" w:rsidRDefault="00E10FE9"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FFB4F77" w14:textId="77777777" w:rsidR="00E10FE9" w:rsidRPr="00E053F6" w:rsidRDefault="00E10FE9">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87848" w14:textId="77777777" w:rsidR="00E10FE9" w:rsidRPr="00B320A2" w:rsidRDefault="00E10FE9"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ymbo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EC25987"/>
    <w:multiLevelType w:val="hybridMultilevel"/>
    <w:tmpl w:val="A50406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2604CD"/>
    <w:multiLevelType w:val="hybridMultilevel"/>
    <w:tmpl w:val="98D0F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0" w15:restartNumberingAfterBreak="0">
    <w:nsid w:val="2D4327A3"/>
    <w:multiLevelType w:val="hybridMultilevel"/>
    <w:tmpl w:val="AD9604B6"/>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11"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C5F5527"/>
    <w:multiLevelType w:val="hybridMultilevel"/>
    <w:tmpl w:val="C666EDA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5"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7"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8" w15:restartNumberingAfterBreak="0">
    <w:nsid w:val="4B071A09"/>
    <w:multiLevelType w:val="multilevel"/>
    <w:tmpl w:val="7D0C98D6"/>
    <w:lvl w:ilvl="0">
      <w:start w:val="1"/>
      <w:numFmt w:val="bullet"/>
      <w:pStyle w:val="VPBulletsbody-indented"/>
      <w:lvlText w:val=""/>
      <w:lvlJc w:val="left"/>
      <w:pPr>
        <w:tabs>
          <w:tab w:val="num" w:pos="0"/>
        </w:tabs>
        <w:ind w:left="357" w:hanging="357"/>
      </w:pPr>
      <w:rPr>
        <w:rFonts w:ascii="Symbol" w:hAnsi="Symbol" w:hint="default"/>
      </w:rPr>
    </w:lvl>
    <w:lvl w:ilvl="1">
      <w:start w:val="1"/>
      <w:numFmt w:val="bullet"/>
      <w:lvlText w:val="-"/>
      <w:lvlJc w:val="left"/>
      <w:pPr>
        <w:ind w:left="715" w:hanging="358"/>
      </w:pPr>
      <w:rPr>
        <w:rFonts w:ascii="Courier New" w:hAnsi="Courier New" w:hint="default"/>
      </w:rPr>
    </w:lvl>
    <w:lvl w:ilvl="2">
      <w:start w:val="1"/>
      <w:numFmt w:val="lowerRoman"/>
      <w:lvlText w:val="%3"/>
      <w:lvlJc w:val="left"/>
      <w:pPr>
        <w:ind w:left="1072" w:hanging="357"/>
      </w:pPr>
      <w:rPr>
        <w:rFonts w:hint="default"/>
      </w:rPr>
    </w:lvl>
    <w:lvl w:ilvl="3">
      <w:start w:val="2"/>
      <w:numFmt w:val="none"/>
      <w:lvlText w:val="%4"/>
      <w:lvlJc w:val="left"/>
      <w:pPr>
        <w:ind w:left="0" w:firstLine="0"/>
      </w:pPr>
      <w:rPr>
        <w:rFonts w:hint="default"/>
      </w:rPr>
    </w:lvl>
    <w:lvl w:ilvl="4">
      <w:start w:val="3"/>
      <w:numFmt w:val="none"/>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52772CF"/>
    <w:multiLevelType w:val="hybridMultilevel"/>
    <w:tmpl w:val="652A8A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ymbol" w:hint="default"/>
      </w:rPr>
    </w:lvl>
    <w:lvl w:ilvl="8">
      <w:start w:val="1"/>
      <w:numFmt w:val="bullet"/>
      <w:lvlText w:val=""/>
      <w:lvlJc w:val="left"/>
      <w:pPr>
        <w:tabs>
          <w:tab w:val="num" w:pos="3213"/>
        </w:tabs>
        <w:ind w:left="3570" w:hanging="357"/>
      </w:pPr>
      <w:rPr>
        <w:rFonts w:ascii="Wingdings" w:hAnsi="Wingdings" w:hint="default"/>
      </w:rPr>
    </w:lvl>
  </w:abstractNum>
  <w:abstractNum w:abstractNumId="22"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4"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7"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8"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num w:numId="1" w16cid:durableId="590043419">
    <w:abstractNumId w:val="24"/>
  </w:num>
  <w:num w:numId="2" w16cid:durableId="1671178051">
    <w:abstractNumId w:val="0"/>
  </w:num>
  <w:num w:numId="3" w16cid:durableId="237714911">
    <w:abstractNumId w:val="11"/>
  </w:num>
  <w:num w:numId="4" w16cid:durableId="266350749">
    <w:abstractNumId w:val="5"/>
  </w:num>
  <w:num w:numId="5" w16cid:durableId="1672876265">
    <w:abstractNumId w:val="29"/>
  </w:num>
  <w:num w:numId="6" w16cid:durableId="1267075105">
    <w:abstractNumId w:val="13"/>
  </w:num>
  <w:num w:numId="7" w16cid:durableId="1471633415">
    <w:abstractNumId w:val="27"/>
  </w:num>
  <w:num w:numId="8" w16cid:durableId="123355570">
    <w:abstractNumId w:val="1"/>
  </w:num>
  <w:num w:numId="9" w16cid:durableId="1369725015">
    <w:abstractNumId w:val="20"/>
  </w:num>
  <w:num w:numId="10" w16cid:durableId="62411876">
    <w:abstractNumId w:val="20"/>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687027337">
    <w:abstractNumId w:val="15"/>
  </w:num>
  <w:num w:numId="12" w16cid:durableId="1374649699">
    <w:abstractNumId w:val="31"/>
  </w:num>
  <w:num w:numId="13" w16cid:durableId="608976767">
    <w:abstractNumId w:val="22"/>
  </w:num>
  <w:num w:numId="14" w16cid:durableId="826170064">
    <w:abstractNumId w:val="30"/>
  </w:num>
  <w:num w:numId="15" w16cid:durableId="1739129379">
    <w:abstractNumId w:val="4"/>
  </w:num>
  <w:num w:numId="16" w16cid:durableId="186994150">
    <w:abstractNumId w:val="21"/>
  </w:num>
  <w:num w:numId="17" w16cid:durableId="234701595">
    <w:abstractNumId w:val="2"/>
  </w:num>
  <w:num w:numId="18" w16cid:durableId="984629363">
    <w:abstractNumId w:val="25"/>
  </w:num>
  <w:num w:numId="19" w16cid:durableId="1628076597">
    <w:abstractNumId w:val="26"/>
  </w:num>
  <w:num w:numId="20" w16cid:durableId="249778213">
    <w:abstractNumId w:val="14"/>
  </w:num>
  <w:num w:numId="21" w16cid:durableId="1802307368">
    <w:abstractNumId w:val="3"/>
  </w:num>
  <w:num w:numId="22" w16cid:durableId="1647277625">
    <w:abstractNumId w:val="8"/>
  </w:num>
  <w:num w:numId="23" w16cid:durableId="357892928">
    <w:abstractNumId w:val="17"/>
  </w:num>
  <w:num w:numId="24" w16cid:durableId="260335889">
    <w:abstractNumId w:val="28"/>
  </w:num>
  <w:num w:numId="25" w16cid:durableId="1788546308">
    <w:abstractNumId w:val="18"/>
  </w:num>
  <w:num w:numId="26" w16cid:durableId="2048605722">
    <w:abstractNumId w:val="16"/>
  </w:num>
  <w:num w:numId="27" w16cid:durableId="892082122">
    <w:abstractNumId w:val="23"/>
  </w:num>
  <w:num w:numId="28" w16cid:durableId="404424833">
    <w:abstractNumId w:val="9"/>
  </w:num>
  <w:num w:numId="29" w16cid:durableId="2048407622">
    <w:abstractNumId w:val="6"/>
  </w:num>
  <w:num w:numId="30" w16cid:durableId="1285892340">
    <w:abstractNumId w:val="7"/>
  </w:num>
  <w:num w:numId="31" w16cid:durableId="283082219">
    <w:abstractNumId w:val="12"/>
  </w:num>
  <w:num w:numId="32" w16cid:durableId="704984601">
    <w:abstractNumId w:val="18"/>
  </w:num>
  <w:num w:numId="33" w16cid:durableId="920288459">
    <w:abstractNumId w:val="18"/>
  </w:num>
  <w:num w:numId="34" w16cid:durableId="1629622808">
    <w:abstractNumId w:val="18"/>
  </w:num>
  <w:num w:numId="35" w16cid:durableId="751202671">
    <w:abstractNumId w:val="19"/>
  </w:num>
  <w:num w:numId="36" w16cid:durableId="1316567837">
    <w:abstractNumId w:val="18"/>
  </w:num>
  <w:num w:numId="37" w16cid:durableId="1830050742">
    <w:abstractNumId w:val="18"/>
  </w:num>
  <w:num w:numId="38" w16cid:durableId="1610309091">
    <w:abstractNumId w:val="18"/>
  </w:num>
  <w:num w:numId="39" w16cid:durableId="1298025438">
    <w:abstractNumId w:val="18"/>
  </w:num>
  <w:num w:numId="40" w16cid:durableId="1668442048">
    <w:abstractNumId w:val="10"/>
  </w:num>
  <w:num w:numId="41" w16cid:durableId="1529566761">
    <w:abstractNumId w:val="18"/>
  </w:num>
  <w:num w:numId="42" w16cid:durableId="697202235">
    <w:abstractNumId w:val="18"/>
  </w:num>
  <w:num w:numId="43" w16cid:durableId="915749389">
    <w:abstractNumId w:val="18"/>
  </w:num>
  <w:num w:numId="44" w16cid:durableId="1961719052">
    <w:abstractNumId w:val="18"/>
  </w:num>
  <w:num w:numId="45" w16cid:durableId="799763291">
    <w:abstractNumId w:val="18"/>
  </w:num>
  <w:num w:numId="46" w16cid:durableId="1882130751">
    <w:abstractNumId w:val="18"/>
  </w:num>
  <w:num w:numId="47" w16cid:durableId="969628972">
    <w:abstractNumId w:val="23"/>
  </w:num>
  <w:num w:numId="48" w16cid:durableId="14547124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156D"/>
    <w:rsid w:val="00014140"/>
    <w:rsid w:val="00020E7F"/>
    <w:rsid w:val="00027FC5"/>
    <w:rsid w:val="0003223B"/>
    <w:rsid w:val="0003729C"/>
    <w:rsid w:val="00046059"/>
    <w:rsid w:val="000478E4"/>
    <w:rsid w:val="00047E2A"/>
    <w:rsid w:val="00054354"/>
    <w:rsid w:val="00057392"/>
    <w:rsid w:val="00060C0E"/>
    <w:rsid w:val="0007554D"/>
    <w:rsid w:val="00076FCB"/>
    <w:rsid w:val="000968FD"/>
    <w:rsid w:val="000A199D"/>
    <w:rsid w:val="000B08B9"/>
    <w:rsid w:val="000D2EBA"/>
    <w:rsid w:val="000D6EB3"/>
    <w:rsid w:val="000D719E"/>
    <w:rsid w:val="00100CC1"/>
    <w:rsid w:val="00112223"/>
    <w:rsid w:val="00125E91"/>
    <w:rsid w:val="00126BFC"/>
    <w:rsid w:val="00137084"/>
    <w:rsid w:val="00150EAB"/>
    <w:rsid w:val="00155868"/>
    <w:rsid w:val="001578C7"/>
    <w:rsid w:val="0016202D"/>
    <w:rsid w:val="00170F2F"/>
    <w:rsid w:val="001729AB"/>
    <w:rsid w:val="00173A13"/>
    <w:rsid w:val="00176FB6"/>
    <w:rsid w:val="00197E3F"/>
    <w:rsid w:val="001B6DE1"/>
    <w:rsid w:val="001C29D2"/>
    <w:rsid w:val="001C7D48"/>
    <w:rsid w:val="001E1BCB"/>
    <w:rsid w:val="001E521E"/>
    <w:rsid w:val="001F4B19"/>
    <w:rsid w:val="001F515B"/>
    <w:rsid w:val="00202445"/>
    <w:rsid w:val="002072FF"/>
    <w:rsid w:val="00210F71"/>
    <w:rsid w:val="00222FC1"/>
    <w:rsid w:val="00225BED"/>
    <w:rsid w:val="002261EF"/>
    <w:rsid w:val="00247E92"/>
    <w:rsid w:val="00255DF0"/>
    <w:rsid w:val="00260999"/>
    <w:rsid w:val="0027075D"/>
    <w:rsid w:val="00273058"/>
    <w:rsid w:val="00283A70"/>
    <w:rsid w:val="00285316"/>
    <w:rsid w:val="00297120"/>
    <w:rsid w:val="002976B7"/>
    <w:rsid w:val="002A0559"/>
    <w:rsid w:val="002A2866"/>
    <w:rsid w:val="002A4AD8"/>
    <w:rsid w:val="002B09BE"/>
    <w:rsid w:val="002B7AA3"/>
    <w:rsid w:val="002D0805"/>
    <w:rsid w:val="002D0A92"/>
    <w:rsid w:val="002E5928"/>
    <w:rsid w:val="002F178F"/>
    <w:rsid w:val="002F6A2F"/>
    <w:rsid w:val="00313026"/>
    <w:rsid w:val="003211B0"/>
    <w:rsid w:val="00323368"/>
    <w:rsid w:val="003304A5"/>
    <w:rsid w:val="003341BF"/>
    <w:rsid w:val="00350BC3"/>
    <w:rsid w:val="0036540D"/>
    <w:rsid w:val="0037078E"/>
    <w:rsid w:val="00385226"/>
    <w:rsid w:val="00385F55"/>
    <w:rsid w:val="003A591A"/>
    <w:rsid w:val="003B5208"/>
    <w:rsid w:val="003B7622"/>
    <w:rsid w:val="003D30DC"/>
    <w:rsid w:val="003D5785"/>
    <w:rsid w:val="003D6F1D"/>
    <w:rsid w:val="003E653C"/>
    <w:rsid w:val="003F3654"/>
    <w:rsid w:val="00400999"/>
    <w:rsid w:val="0040348F"/>
    <w:rsid w:val="004079F7"/>
    <w:rsid w:val="004121A2"/>
    <w:rsid w:val="00414F34"/>
    <w:rsid w:val="004153A7"/>
    <w:rsid w:val="00426B21"/>
    <w:rsid w:val="00434AAA"/>
    <w:rsid w:val="00436174"/>
    <w:rsid w:val="00441D06"/>
    <w:rsid w:val="00445F1A"/>
    <w:rsid w:val="004547CC"/>
    <w:rsid w:val="004750DA"/>
    <w:rsid w:val="0047521D"/>
    <w:rsid w:val="00491C4E"/>
    <w:rsid w:val="00491CB3"/>
    <w:rsid w:val="004A291B"/>
    <w:rsid w:val="004A3346"/>
    <w:rsid w:val="004B5427"/>
    <w:rsid w:val="004B6469"/>
    <w:rsid w:val="004D736C"/>
    <w:rsid w:val="004E04A6"/>
    <w:rsid w:val="004E342B"/>
    <w:rsid w:val="00507908"/>
    <w:rsid w:val="00515294"/>
    <w:rsid w:val="00516757"/>
    <w:rsid w:val="005225E1"/>
    <w:rsid w:val="005277C1"/>
    <w:rsid w:val="00534E67"/>
    <w:rsid w:val="00542213"/>
    <w:rsid w:val="00546AEC"/>
    <w:rsid w:val="00556033"/>
    <w:rsid w:val="00562922"/>
    <w:rsid w:val="005676AA"/>
    <w:rsid w:val="00567F19"/>
    <w:rsid w:val="00570BF4"/>
    <w:rsid w:val="00581518"/>
    <w:rsid w:val="00587557"/>
    <w:rsid w:val="005A51E5"/>
    <w:rsid w:val="005C3132"/>
    <w:rsid w:val="005C7E3A"/>
    <w:rsid w:val="005E50D0"/>
    <w:rsid w:val="005F06FA"/>
    <w:rsid w:val="005F0895"/>
    <w:rsid w:val="005F124A"/>
    <w:rsid w:val="005F5129"/>
    <w:rsid w:val="0060092F"/>
    <w:rsid w:val="00601FAA"/>
    <w:rsid w:val="006045FA"/>
    <w:rsid w:val="00604F41"/>
    <w:rsid w:val="006365C4"/>
    <w:rsid w:val="00642B78"/>
    <w:rsid w:val="006512AA"/>
    <w:rsid w:val="006616E0"/>
    <w:rsid w:val="00665782"/>
    <w:rsid w:val="00672689"/>
    <w:rsid w:val="00687F34"/>
    <w:rsid w:val="006A75CB"/>
    <w:rsid w:val="006B4F9A"/>
    <w:rsid w:val="006B6DA0"/>
    <w:rsid w:val="006B74B5"/>
    <w:rsid w:val="006C4385"/>
    <w:rsid w:val="006C5D0E"/>
    <w:rsid w:val="006C5D9A"/>
    <w:rsid w:val="006E2393"/>
    <w:rsid w:val="006E7BF8"/>
    <w:rsid w:val="006F4074"/>
    <w:rsid w:val="006F4B1A"/>
    <w:rsid w:val="006F5644"/>
    <w:rsid w:val="006F66D2"/>
    <w:rsid w:val="00700217"/>
    <w:rsid w:val="0070267F"/>
    <w:rsid w:val="00712AA9"/>
    <w:rsid w:val="00717609"/>
    <w:rsid w:val="00724251"/>
    <w:rsid w:val="00724E3D"/>
    <w:rsid w:val="00730943"/>
    <w:rsid w:val="00734175"/>
    <w:rsid w:val="007534F7"/>
    <w:rsid w:val="0075454D"/>
    <w:rsid w:val="0076637C"/>
    <w:rsid w:val="00770BBF"/>
    <w:rsid w:val="00777DC7"/>
    <w:rsid w:val="007A5328"/>
    <w:rsid w:val="007A553E"/>
    <w:rsid w:val="007B469F"/>
    <w:rsid w:val="007C14AB"/>
    <w:rsid w:val="007C7D07"/>
    <w:rsid w:val="007D672C"/>
    <w:rsid w:val="007E15BF"/>
    <w:rsid w:val="007F46BE"/>
    <w:rsid w:val="0080320C"/>
    <w:rsid w:val="00805571"/>
    <w:rsid w:val="008071A2"/>
    <w:rsid w:val="00807FC1"/>
    <w:rsid w:val="00810455"/>
    <w:rsid w:val="008111BE"/>
    <w:rsid w:val="00811D80"/>
    <w:rsid w:val="00822ECE"/>
    <w:rsid w:val="00823836"/>
    <w:rsid w:val="0082757D"/>
    <w:rsid w:val="00833535"/>
    <w:rsid w:val="008521BC"/>
    <w:rsid w:val="00854EE1"/>
    <w:rsid w:val="0085777F"/>
    <w:rsid w:val="00864CE9"/>
    <w:rsid w:val="00875B22"/>
    <w:rsid w:val="00875FF0"/>
    <w:rsid w:val="0087664A"/>
    <w:rsid w:val="00892B3E"/>
    <w:rsid w:val="008A1E48"/>
    <w:rsid w:val="008A2212"/>
    <w:rsid w:val="008A4D0D"/>
    <w:rsid w:val="008B1BD4"/>
    <w:rsid w:val="008B3BEF"/>
    <w:rsid w:val="008C347B"/>
    <w:rsid w:val="008D62F9"/>
    <w:rsid w:val="008E0745"/>
    <w:rsid w:val="008F0E31"/>
    <w:rsid w:val="00903884"/>
    <w:rsid w:val="00903CF3"/>
    <w:rsid w:val="0090539A"/>
    <w:rsid w:val="00912995"/>
    <w:rsid w:val="00913DC3"/>
    <w:rsid w:val="00915EE7"/>
    <w:rsid w:val="00917F54"/>
    <w:rsid w:val="00933FBF"/>
    <w:rsid w:val="00942890"/>
    <w:rsid w:val="009619BA"/>
    <w:rsid w:val="00966743"/>
    <w:rsid w:val="00971DED"/>
    <w:rsid w:val="00972642"/>
    <w:rsid w:val="00994BE6"/>
    <w:rsid w:val="00995916"/>
    <w:rsid w:val="009A709A"/>
    <w:rsid w:val="009B61F8"/>
    <w:rsid w:val="009B6720"/>
    <w:rsid w:val="009C2D7B"/>
    <w:rsid w:val="009C68E0"/>
    <w:rsid w:val="009C7F64"/>
    <w:rsid w:val="009D321C"/>
    <w:rsid w:val="009D3CBC"/>
    <w:rsid w:val="009D4CBF"/>
    <w:rsid w:val="009D737C"/>
    <w:rsid w:val="009D7BB8"/>
    <w:rsid w:val="009E7333"/>
    <w:rsid w:val="00A04A08"/>
    <w:rsid w:val="00A24C0D"/>
    <w:rsid w:val="00A331D8"/>
    <w:rsid w:val="00A35980"/>
    <w:rsid w:val="00A441D8"/>
    <w:rsid w:val="00A4758B"/>
    <w:rsid w:val="00A52EDE"/>
    <w:rsid w:val="00A77594"/>
    <w:rsid w:val="00A813A3"/>
    <w:rsid w:val="00AA6C65"/>
    <w:rsid w:val="00AA6FBE"/>
    <w:rsid w:val="00AB28F0"/>
    <w:rsid w:val="00AB51A6"/>
    <w:rsid w:val="00AD61D9"/>
    <w:rsid w:val="00AD7E53"/>
    <w:rsid w:val="00AD7E75"/>
    <w:rsid w:val="00B04853"/>
    <w:rsid w:val="00B063FC"/>
    <w:rsid w:val="00B10731"/>
    <w:rsid w:val="00B16C6A"/>
    <w:rsid w:val="00B24024"/>
    <w:rsid w:val="00B26330"/>
    <w:rsid w:val="00B320A2"/>
    <w:rsid w:val="00B32699"/>
    <w:rsid w:val="00B33A77"/>
    <w:rsid w:val="00B35491"/>
    <w:rsid w:val="00B41CE6"/>
    <w:rsid w:val="00B53F81"/>
    <w:rsid w:val="00B56FAF"/>
    <w:rsid w:val="00B627C4"/>
    <w:rsid w:val="00B701EE"/>
    <w:rsid w:val="00B7128B"/>
    <w:rsid w:val="00B74CD6"/>
    <w:rsid w:val="00B75290"/>
    <w:rsid w:val="00B779FC"/>
    <w:rsid w:val="00B946BF"/>
    <w:rsid w:val="00BA2072"/>
    <w:rsid w:val="00BC4966"/>
    <w:rsid w:val="00BC75EB"/>
    <w:rsid w:val="00BF1A53"/>
    <w:rsid w:val="00BF2783"/>
    <w:rsid w:val="00BF3AA6"/>
    <w:rsid w:val="00C00C8B"/>
    <w:rsid w:val="00C0164D"/>
    <w:rsid w:val="00C04EE6"/>
    <w:rsid w:val="00C05DE1"/>
    <w:rsid w:val="00C1052C"/>
    <w:rsid w:val="00C10905"/>
    <w:rsid w:val="00C1131B"/>
    <w:rsid w:val="00C21B63"/>
    <w:rsid w:val="00C21E87"/>
    <w:rsid w:val="00C25232"/>
    <w:rsid w:val="00C32BC4"/>
    <w:rsid w:val="00C33027"/>
    <w:rsid w:val="00C3604D"/>
    <w:rsid w:val="00C42A71"/>
    <w:rsid w:val="00C43410"/>
    <w:rsid w:val="00C479B6"/>
    <w:rsid w:val="00C56BF8"/>
    <w:rsid w:val="00C5737B"/>
    <w:rsid w:val="00C57FB2"/>
    <w:rsid w:val="00C62253"/>
    <w:rsid w:val="00C678D2"/>
    <w:rsid w:val="00C82309"/>
    <w:rsid w:val="00C94F2A"/>
    <w:rsid w:val="00C9509F"/>
    <w:rsid w:val="00C963A6"/>
    <w:rsid w:val="00CA2937"/>
    <w:rsid w:val="00CA7DFB"/>
    <w:rsid w:val="00CB5D09"/>
    <w:rsid w:val="00CC7D44"/>
    <w:rsid w:val="00CD296D"/>
    <w:rsid w:val="00CE70AE"/>
    <w:rsid w:val="00CE74FD"/>
    <w:rsid w:val="00CF022C"/>
    <w:rsid w:val="00CF2537"/>
    <w:rsid w:val="00D0307E"/>
    <w:rsid w:val="00D06BB5"/>
    <w:rsid w:val="00D11B8E"/>
    <w:rsid w:val="00D17C8F"/>
    <w:rsid w:val="00D41012"/>
    <w:rsid w:val="00D453D2"/>
    <w:rsid w:val="00D47620"/>
    <w:rsid w:val="00D548E8"/>
    <w:rsid w:val="00D56236"/>
    <w:rsid w:val="00D6349E"/>
    <w:rsid w:val="00D66461"/>
    <w:rsid w:val="00D70E19"/>
    <w:rsid w:val="00D7216D"/>
    <w:rsid w:val="00D73D78"/>
    <w:rsid w:val="00D75BDF"/>
    <w:rsid w:val="00D974DD"/>
    <w:rsid w:val="00DB3ED9"/>
    <w:rsid w:val="00DB46A2"/>
    <w:rsid w:val="00DB7266"/>
    <w:rsid w:val="00DC031C"/>
    <w:rsid w:val="00DC5059"/>
    <w:rsid w:val="00DC580D"/>
    <w:rsid w:val="00DD23B2"/>
    <w:rsid w:val="00DF0F1C"/>
    <w:rsid w:val="00E053F6"/>
    <w:rsid w:val="00E10FE9"/>
    <w:rsid w:val="00E11D04"/>
    <w:rsid w:val="00E1652E"/>
    <w:rsid w:val="00E25A56"/>
    <w:rsid w:val="00E32E7E"/>
    <w:rsid w:val="00E35B05"/>
    <w:rsid w:val="00E507F1"/>
    <w:rsid w:val="00E56F72"/>
    <w:rsid w:val="00E654AA"/>
    <w:rsid w:val="00E92650"/>
    <w:rsid w:val="00EA08A2"/>
    <w:rsid w:val="00EA5250"/>
    <w:rsid w:val="00EB2BCA"/>
    <w:rsid w:val="00EC0369"/>
    <w:rsid w:val="00EC2009"/>
    <w:rsid w:val="00EC51B4"/>
    <w:rsid w:val="00ED05EF"/>
    <w:rsid w:val="00ED4FC2"/>
    <w:rsid w:val="00EE1B35"/>
    <w:rsid w:val="00EE2D63"/>
    <w:rsid w:val="00EE4AE1"/>
    <w:rsid w:val="00EF3F66"/>
    <w:rsid w:val="00F00E63"/>
    <w:rsid w:val="00F05F17"/>
    <w:rsid w:val="00F1351D"/>
    <w:rsid w:val="00F24627"/>
    <w:rsid w:val="00F27C34"/>
    <w:rsid w:val="00F27D07"/>
    <w:rsid w:val="00F5123A"/>
    <w:rsid w:val="00F529B3"/>
    <w:rsid w:val="00F6222A"/>
    <w:rsid w:val="00F63B74"/>
    <w:rsid w:val="00F659BC"/>
    <w:rsid w:val="00F67943"/>
    <w:rsid w:val="00F679FF"/>
    <w:rsid w:val="00F81BC1"/>
    <w:rsid w:val="00F83B83"/>
    <w:rsid w:val="00F85E81"/>
    <w:rsid w:val="00F9616A"/>
    <w:rsid w:val="00FA1404"/>
    <w:rsid w:val="00FA2887"/>
    <w:rsid w:val="00FB0E91"/>
    <w:rsid w:val="00FB5CF1"/>
    <w:rsid w:val="00FC223A"/>
    <w:rsid w:val="00FC4C55"/>
    <w:rsid w:val="00FD2905"/>
    <w:rsid w:val="00FE7D30"/>
    <w:rsid w:val="00FF1965"/>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36FE9D"/>
  <w15:docId w15:val="{C82E4209-5DE6-45BC-B6EA-70E9A216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styleId="CommentText">
    <w:name w:val="annotation text"/>
    <w:basedOn w:val="Normal"/>
    <w:link w:val="CommentTextChar"/>
    <w:unhideWhenUsed/>
    <w:locked/>
    <w:rsid w:val="0027075D"/>
    <w:rPr>
      <w:sz w:val="20"/>
      <w:szCs w:val="20"/>
    </w:rPr>
  </w:style>
  <w:style w:type="character" w:customStyle="1" w:styleId="CommentTextChar">
    <w:name w:val="Comment Text Char"/>
    <w:basedOn w:val="DefaultParagraphFont"/>
    <w:link w:val="CommentText"/>
    <w:rsid w:val="0027075D"/>
    <w:rPr>
      <w:rFonts w:asciiTheme="minorHAnsi" w:hAnsiTheme="minorHAnsi"/>
      <w:color w:val="000000" w:themeColor="text1"/>
      <w:lang w:eastAsia="en-US"/>
    </w:rPr>
  </w:style>
  <w:style w:type="paragraph" w:customStyle="1" w:styleId="NCEAtablebullet">
    <w:name w:val="NCEA table bullet"/>
    <w:basedOn w:val="Normal"/>
    <w:uiPriority w:val="99"/>
    <w:rsid w:val="00C3604D"/>
    <w:pPr>
      <w:numPr>
        <w:numId w:val="28"/>
      </w:numPr>
      <w:spacing w:before="80" w:after="80"/>
      <w:ind w:left="227" w:hanging="227"/>
    </w:pPr>
    <w:rPr>
      <w:rFonts w:ascii="Arial" w:eastAsia="Times New Roman" w:hAnsi="Arial"/>
      <w:color w:val="auto"/>
      <w:sz w:val="20"/>
      <w:szCs w:val="20"/>
      <w:lang w:eastAsia="en-NZ"/>
    </w:rPr>
  </w:style>
  <w:style w:type="paragraph" w:customStyle="1" w:styleId="NCEAtablebodytext2">
    <w:name w:val="NCEA table bodytext 2"/>
    <w:basedOn w:val="Normal"/>
    <w:rsid w:val="00E654AA"/>
    <w:pPr>
      <w:spacing w:before="40" w:after="80"/>
    </w:pPr>
    <w:rPr>
      <w:rFonts w:ascii="Arial" w:eastAsia="Times New Roman" w:hAnsi="Arial" w:cs="Arial"/>
      <w:color w:val="auto"/>
      <w:sz w:val="20"/>
      <w:szCs w:val="22"/>
      <w:lang w:eastAsia="en-NZ"/>
    </w:rPr>
  </w:style>
  <w:style w:type="paragraph" w:styleId="ListParagraph">
    <w:name w:val="List Paragraph"/>
    <w:basedOn w:val="Normal"/>
    <w:uiPriority w:val="34"/>
    <w:locked/>
    <w:rsid w:val="00864CE9"/>
    <w:pPr>
      <w:ind w:left="720"/>
      <w:contextualSpacing/>
    </w:pPr>
  </w:style>
  <w:style w:type="paragraph" w:styleId="CommentSubject">
    <w:name w:val="annotation subject"/>
    <w:basedOn w:val="CommentText"/>
    <w:next w:val="CommentText"/>
    <w:link w:val="CommentSubjectChar"/>
    <w:uiPriority w:val="99"/>
    <w:semiHidden/>
    <w:unhideWhenUsed/>
    <w:locked/>
    <w:rsid w:val="0037078E"/>
    <w:rPr>
      <w:b/>
      <w:bCs/>
    </w:rPr>
  </w:style>
  <w:style w:type="character" w:customStyle="1" w:styleId="CommentSubjectChar">
    <w:name w:val="Comment Subject Char"/>
    <w:basedOn w:val="CommentTextChar"/>
    <w:link w:val="CommentSubject"/>
    <w:uiPriority w:val="99"/>
    <w:semiHidden/>
    <w:rsid w:val="0037078E"/>
    <w:rPr>
      <w:rFonts w:asciiTheme="minorHAnsi" w:hAnsiTheme="minorHAnsi"/>
      <w:b/>
      <w:bCs/>
      <w:color w:val="000000" w:themeColor="text1"/>
      <w:lang w:eastAsia="en-US"/>
    </w:rPr>
  </w:style>
  <w:style w:type="paragraph" w:styleId="Revision">
    <w:name w:val="Revision"/>
    <w:hidden/>
    <w:rsid w:val="007B469F"/>
    <w:rPr>
      <w:rFonts w:asciiTheme="minorHAnsi" w:hAnsiTheme="minorHAns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7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63D5"/>
    <w:rsid w:val="000C45C7"/>
    <w:rsid w:val="000F002D"/>
    <w:rsid w:val="001158A8"/>
    <w:rsid w:val="0013158D"/>
    <w:rsid w:val="00132A72"/>
    <w:rsid w:val="001434F1"/>
    <w:rsid w:val="00154A59"/>
    <w:rsid w:val="0015771E"/>
    <w:rsid w:val="0016770E"/>
    <w:rsid w:val="001760C8"/>
    <w:rsid w:val="00224FA5"/>
    <w:rsid w:val="002951C6"/>
    <w:rsid w:val="002C4E7A"/>
    <w:rsid w:val="002D6BF6"/>
    <w:rsid w:val="00340D83"/>
    <w:rsid w:val="00376495"/>
    <w:rsid w:val="003769C3"/>
    <w:rsid w:val="00382FA6"/>
    <w:rsid w:val="003B3F14"/>
    <w:rsid w:val="003C4FB7"/>
    <w:rsid w:val="003D7123"/>
    <w:rsid w:val="0043001D"/>
    <w:rsid w:val="00433C5F"/>
    <w:rsid w:val="00461D0F"/>
    <w:rsid w:val="00473BC6"/>
    <w:rsid w:val="00474B7B"/>
    <w:rsid w:val="004A3B9F"/>
    <w:rsid w:val="004E46F5"/>
    <w:rsid w:val="004F5AD1"/>
    <w:rsid w:val="00506B7D"/>
    <w:rsid w:val="0055620F"/>
    <w:rsid w:val="00561817"/>
    <w:rsid w:val="005A3F11"/>
    <w:rsid w:val="005F7178"/>
    <w:rsid w:val="0061395A"/>
    <w:rsid w:val="00690DFB"/>
    <w:rsid w:val="00734FB0"/>
    <w:rsid w:val="00763C0A"/>
    <w:rsid w:val="007753CB"/>
    <w:rsid w:val="00787C4E"/>
    <w:rsid w:val="007A2254"/>
    <w:rsid w:val="00911485"/>
    <w:rsid w:val="00921372"/>
    <w:rsid w:val="00923C08"/>
    <w:rsid w:val="00952DFD"/>
    <w:rsid w:val="00990D6D"/>
    <w:rsid w:val="009B0A8E"/>
    <w:rsid w:val="009C44E2"/>
    <w:rsid w:val="00A05C6D"/>
    <w:rsid w:val="00AA2A8F"/>
    <w:rsid w:val="00AB6F83"/>
    <w:rsid w:val="00AC4CD1"/>
    <w:rsid w:val="00AF5547"/>
    <w:rsid w:val="00B23FDF"/>
    <w:rsid w:val="00B539F5"/>
    <w:rsid w:val="00B818E2"/>
    <w:rsid w:val="00B87ED1"/>
    <w:rsid w:val="00BD010D"/>
    <w:rsid w:val="00BD3521"/>
    <w:rsid w:val="00C03CE2"/>
    <w:rsid w:val="00CA0F6F"/>
    <w:rsid w:val="00CF2331"/>
    <w:rsid w:val="00D13118"/>
    <w:rsid w:val="00D13173"/>
    <w:rsid w:val="00D134A7"/>
    <w:rsid w:val="00D252B1"/>
    <w:rsid w:val="00D54F6F"/>
    <w:rsid w:val="00DB79A1"/>
    <w:rsid w:val="00E8737F"/>
    <w:rsid w:val="00EC11A2"/>
    <w:rsid w:val="00ED4005"/>
    <w:rsid w:val="00EE100F"/>
    <w:rsid w:val="00EE39C8"/>
    <w:rsid w:val="00F00832"/>
    <w:rsid w:val="00F27A4B"/>
    <w:rsid w:val="00FA2887"/>
    <w:rsid w:val="00FE3C01"/>
    <w:rsid w:val="00FF389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837E7-4F9F-42FA-BB51-33E21EE8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11781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Chemistry 1.1</dc:subject>
  <dc:creator>Ministry of Education</dc:creator>
  <cp:lastModifiedBy>Donna Leckie</cp:lastModifiedBy>
  <cp:revision>2</cp:revision>
  <cp:lastPrinted>2013-05-02T01:29:00Z</cp:lastPrinted>
  <dcterms:created xsi:type="dcterms:W3CDTF">2025-01-14T23:51:00Z</dcterms:created>
  <dcterms:modified xsi:type="dcterms:W3CDTF">2025-01-14T23:51:00Z</dcterms:modified>
</cp:coreProperties>
</file>